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6E87F" w14:textId="77777777" w:rsidR="00EA7B4F" w:rsidRDefault="00EA7B4F">
      <w:pPr>
        <w:spacing w:line="280" w:lineRule="auto"/>
        <w:jc w:val="center"/>
        <w:rPr>
          <w:b/>
          <w:sz w:val="32"/>
          <w:szCs w:val="24"/>
          <w:lang w:val="fr-CA"/>
        </w:rPr>
      </w:pPr>
      <w:bookmarkStart w:id="0" w:name="_GoBack"/>
      <w:bookmarkEnd w:id="0"/>
      <w:r>
        <w:rPr>
          <w:b/>
          <w:sz w:val="32"/>
          <w:szCs w:val="24"/>
          <w:lang w:val="fr-CA"/>
        </w:rPr>
        <w:t>Discussions du SCFP sur les changements climatiques</w:t>
      </w:r>
    </w:p>
    <w:p w14:paraId="35522C39" w14:textId="77777777" w:rsidR="00EA7B4F" w:rsidRDefault="00EA7B4F">
      <w:pPr>
        <w:rPr>
          <w:b/>
          <w:szCs w:val="24"/>
          <w:lang w:val="fr-CA"/>
        </w:rPr>
      </w:pPr>
    </w:p>
    <w:p w14:paraId="2C77699D" w14:textId="77777777" w:rsidR="00EA7B4F" w:rsidRPr="0037069A" w:rsidRDefault="00CC34E4">
      <w:pPr>
        <w:spacing w:line="280" w:lineRule="auto"/>
        <w:rPr>
          <w:b/>
          <w:szCs w:val="24"/>
          <w:lang w:val="fr-CA"/>
        </w:rPr>
      </w:pPr>
      <w:r>
        <w:rPr>
          <w:b/>
          <w:szCs w:val="24"/>
          <w:lang w:val="fr-CA"/>
        </w:rPr>
        <w:t>Information</w:t>
      </w:r>
    </w:p>
    <w:p w14:paraId="7C1B7CE1" w14:textId="77777777" w:rsidR="00EA7B4F" w:rsidRDefault="00EA7B4F">
      <w:pPr>
        <w:spacing w:line="280" w:lineRule="auto"/>
        <w:rPr>
          <w:szCs w:val="24"/>
          <w:lang w:val="fr-CA"/>
        </w:rPr>
      </w:pPr>
      <w:r>
        <w:rPr>
          <w:szCs w:val="24"/>
          <w:lang w:val="fr-CA"/>
        </w:rPr>
        <w:t xml:space="preserve">Nous vous remercions d’avoir accepté d’animer cette présentation. </w:t>
      </w:r>
    </w:p>
    <w:p w14:paraId="4592C391" w14:textId="77777777" w:rsidR="00EA7B4F" w:rsidRDefault="00EA7B4F">
      <w:pPr>
        <w:spacing w:line="280" w:lineRule="auto"/>
        <w:rPr>
          <w:szCs w:val="24"/>
          <w:lang w:val="fr-CA"/>
        </w:rPr>
      </w:pPr>
      <w:r>
        <w:rPr>
          <w:szCs w:val="24"/>
          <w:lang w:val="fr-CA"/>
        </w:rPr>
        <w:t>Elle se compose à la fois d’information et de discussions interactives sur les changements climatiques. Nous cherchons ici à solliciter l’engagement des membres du Syndicat canadien de la fonction publique (SCFP) envers cette cause. Nous voulons que nos cons</w:t>
      </w:r>
      <w:r w:rsidR="0037069A">
        <w:rPr>
          <w:szCs w:val="24"/>
          <w:lang w:val="fr-CA"/>
        </w:rPr>
        <w:t>œ</w:t>
      </w:r>
      <w:r>
        <w:rPr>
          <w:szCs w:val="24"/>
          <w:lang w:val="fr-CA"/>
        </w:rPr>
        <w:t xml:space="preserve">urs et confrères parlent de ce problème et réfléchissent aux solutions possibles afin de pouvoir ensuite prendre des mesures tangibles pour tenter de le régler. Cela devrait avoir pour effet d’encourager le leadership au sein de notre organisation. </w:t>
      </w:r>
    </w:p>
    <w:p w14:paraId="2A656705" w14:textId="77777777" w:rsidR="00EA7B4F" w:rsidRDefault="00EA7B4F">
      <w:pPr>
        <w:spacing w:line="280" w:lineRule="auto"/>
        <w:rPr>
          <w:szCs w:val="24"/>
          <w:lang w:val="fr-CA"/>
        </w:rPr>
      </w:pPr>
      <w:r>
        <w:rPr>
          <w:szCs w:val="24"/>
          <w:lang w:val="fr-CA"/>
        </w:rPr>
        <w:t xml:space="preserve">Au lieu de se fonder </w:t>
      </w:r>
      <w:r w:rsidR="00C64380">
        <w:rPr>
          <w:szCs w:val="24"/>
          <w:lang w:val="fr-CA"/>
        </w:rPr>
        <w:t xml:space="preserve">uniquement </w:t>
      </w:r>
      <w:r>
        <w:rPr>
          <w:szCs w:val="24"/>
          <w:lang w:val="fr-CA"/>
        </w:rPr>
        <w:t xml:space="preserve">sur des données abstraites, la présentation aborde le sujet des changements climatiques par l’intermédiaire de récits. Nous voulons en effet créer une atmosphère où les membres peuvent raconter des histoires liées à leurs propres milieux de travail, collectivités et même familles. Les faits sont quand même exposés en rafales, afin de montrer que le climat est déjà en train de changer. </w:t>
      </w:r>
    </w:p>
    <w:p w14:paraId="0F2E0063" w14:textId="77777777" w:rsidR="00EA7B4F" w:rsidRDefault="00EA7B4F">
      <w:pPr>
        <w:spacing w:line="280" w:lineRule="auto"/>
        <w:rPr>
          <w:szCs w:val="24"/>
          <w:lang w:val="fr-CA"/>
        </w:rPr>
      </w:pPr>
      <w:r>
        <w:rPr>
          <w:szCs w:val="24"/>
          <w:lang w:val="fr-CA"/>
        </w:rPr>
        <w:t xml:space="preserve">On examinera aussi les impacts réels (surtout sous forme de photographies ou d’images) des changements climatiques, au Canada comme partout ailleurs. Pour favoriser l’optimisme et l’envie de poser des gestes concrets, on mettra également l’accent sur des solutions possibles. Nous aimerions que les échanges soient ouverts et inclusifs. Efforcez-vous donc de </w:t>
      </w:r>
      <w:r w:rsidR="00C64380">
        <w:rPr>
          <w:szCs w:val="24"/>
          <w:lang w:val="fr-CA"/>
        </w:rPr>
        <w:t>conserver un ton positif.</w:t>
      </w:r>
      <w:r>
        <w:rPr>
          <w:szCs w:val="24"/>
          <w:lang w:val="fr-CA"/>
        </w:rPr>
        <w:t xml:space="preserve"> </w:t>
      </w:r>
    </w:p>
    <w:p w14:paraId="72D19A12" w14:textId="77777777" w:rsidR="00EA7B4F" w:rsidRDefault="00EA7B4F">
      <w:pPr>
        <w:spacing w:line="280" w:lineRule="auto"/>
        <w:rPr>
          <w:szCs w:val="24"/>
          <w:lang w:val="fr-CA"/>
        </w:rPr>
      </w:pPr>
      <w:r>
        <w:rPr>
          <w:szCs w:val="24"/>
          <w:lang w:val="fr-CA"/>
        </w:rPr>
        <w:t xml:space="preserve">Les listes à puces ci-dessous sont conçues pour guider votre présentation. Souvenez-vous que vous n’êtes pas nécessairement expert en la matière; si vous ne connaissez pas la réponse à une </w:t>
      </w:r>
      <w:r w:rsidR="00C64380">
        <w:rPr>
          <w:szCs w:val="24"/>
          <w:lang w:val="fr-CA"/>
        </w:rPr>
        <w:t>question</w:t>
      </w:r>
      <w:r>
        <w:rPr>
          <w:szCs w:val="24"/>
          <w:lang w:val="fr-CA"/>
        </w:rPr>
        <w:t xml:space="preserve"> donnée, n’hésitez pas à y réagir plus tard, ou à la transmettre à Matthew Firth, du Bureau national. </w:t>
      </w:r>
    </w:p>
    <w:p w14:paraId="6E10A903" w14:textId="77777777" w:rsidR="00EA7B4F" w:rsidRDefault="00EA7B4F">
      <w:pPr>
        <w:spacing w:line="280" w:lineRule="auto"/>
        <w:rPr>
          <w:szCs w:val="24"/>
          <w:lang w:val="fr-CA"/>
        </w:rPr>
      </w:pPr>
      <w:r>
        <w:rPr>
          <w:szCs w:val="24"/>
          <w:lang w:val="fr-CA"/>
        </w:rPr>
        <w:t>Les présentes notes sont organisées par diapositive, suivant l’ordre de la présentation Power</w:t>
      </w:r>
      <w:r w:rsidR="0037069A">
        <w:rPr>
          <w:szCs w:val="24"/>
          <w:lang w:val="fr-CA"/>
        </w:rPr>
        <w:t>P</w:t>
      </w:r>
      <w:r>
        <w:rPr>
          <w:szCs w:val="24"/>
          <w:lang w:val="fr-CA"/>
        </w:rPr>
        <w:t xml:space="preserve">oint fournie. Pas besoin de dire les textes mot pour mot; ils ne servent que de référence. </w:t>
      </w:r>
    </w:p>
    <w:p w14:paraId="1030B754" w14:textId="77777777" w:rsidR="00EA7B4F" w:rsidRDefault="00EA7B4F">
      <w:pPr>
        <w:spacing w:line="280" w:lineRule="auto"/>
        <w:rPr>
          <w:szCs w:val="24"/>
          <w:lang w:val="fr-CA"/>
        </w:rPr>
      </w:pPr>
      <w:r>
        <w:rPr>
          <w:szCs w:val="24"/>
          <w:lang w:val="fr-CA"/>
        </w:rPr>
        <w:t xml:space="preserve">Les directives qui ne font pas partie des notes en tant que telles apparaissent en </w:t>
      </w:r>
      <w:r>
        <w:rPr>
          <w:i/>
          <w:szCs w:val="24"/>
          <w:lang w:val="fr-CA"/>
        </w:rPr>
        <w:t>italiques</w:t>
      </w:r>
      <w:r>
        <w:rPr>
          <w:szCs w:val="24"/>
          <w:lang w:val="fr-CA"/>
        </w:rPr>
        <w:t xml:space="preserve">.  </w:t>
      </w:r>
    </w:p>
    <w:p w14:paraId="37F5BFE6" w14:textId="77777777" w:rsidR="00EA7B4F" w:rsidRDefault="00EA7B4F">
      <w:pPr>
        <w:rPr>
          <w:szCs w:val="24"/>
          <w:lang w:val="fr-CA"/>
        </w:rPr>
      </w:pPr>
    </w:p>
    <w:p w14:paraId="69CF9EBD" w14:textId="77777777" w:rsidR="00EA7B4F" w:rsidRDefault="00EA7B4F">
      <w:pPr>
        <w:spacing w:line="280" w:lineRule="auto"/>
        <w:rPr>
          <w:szCs w:val="24"/>
          <w:lang w:val="fr-CA"/>
        </w:rPr>
      </w:pPr>
      <w:r>
        <w:rPr>
          <w:szCs w:val="24"/>
          <w:lang w:val="fr-CA"/>
        </w:rPr>
        <w:t xml:space="preserve">Merci, et bonne chance! </w:t>
      </w:r>
    </w:p>
    <w:p w14:paraId="5D099DBD" w14:textId="77777777" w:rsidR="00715AA7" w:rsidRDefault="00715AA7">
      <w:pPr>
        <w:spacing w:line="280" w:lineRule="auto"/>
        <w:rPr>
          <w:sz w:val="16"/>
          <w:szCs w:val="16"/>
          <w:lang w:val="fr-CA"/>
        </w:rPr>
      </w:pPr>
    </w:p>
    <w:p w14:paraId="54F536C6" w14:textId="77777777" w:rsidR="00715AA7" w:rsidRDefault="00715AA7">
      <w:pPr>
        <w:spacing w:line="280" w:lineRule="auto"/>
        <w:rPr>
          <w:sz w:val="16"/>
          <w:szCs w:val="16"/>
          <w:lang w:val="fr-CA"/>
        </w:rPr>
      </w:pPr>
    </w:p>
    <w:p w14:paraId="5E431EF9" w14:textId="77777777" w:rsidR="00715AA7" w:rsidRDefault="00715AA7">
      <w:pPr>
        <w:spacing w:line="280" w:lineRule="auto"/>
        <w:rPr>
          <w:sz w:val="16"/>
          <w:szCs w:val="16"/>
          <w:lang w:val="fr-CA"/>
        </w:rPr>
      </w:pPr>
    </w:p>
    <w:p w14:paraId="50081684" w14:textId="77777777" w:rsidR="00BF7656" w:rsidRDefault="00BF7656" w:rsidP="00BF7656">
      <w:pPr>
        <w:spacing w:line="280" w:lineRule="auto"/>
        <w:ind w:left="360" w:hanging="360"/>
        <w:rPr>
          <w:i/>
          <w:szCs w:val="24"/>
          <w:lang w:val="fr-CA"/>
        </w:rPr>
      </w:pPr>
    </w:p>
    <w:p w14:paraId="61549A8C" w14:textId="77777777" w:rsidR="00BF7656" w:rsidRDefault="00BF7656" w:rsidP="00BF7656">
      <w:pPr>
        <w:spacing w:line="280" w:lineRule="auto"/>
        <w:ind w:left="360" w:hanging="360"/>
        <w:rPr>
          <w:i/>
          <w:szCs w:val="24"/>
          <w:lang w:val="fr-CA"/>
        </w:rPr>
      </w:pPr>
    </w:p>
    <w:p w14:paraId="05B9C97A" w14:textId="77777777" w:rsidR="00BF7656" w:rsidRPr="009E5CF3" w:rsidRDefault="00BF7656" w:rsidP="00BF7656">
      <w:pPr>
        <w:spacing w:line="280" w:lineRule="auto"/>
        <w:ind w:left="360" w:hanging="360"/>
        <w:rPr>
          <w:i/>
          <w:szCs w:val="24"/>
        </w:rPr>
      </w:pPr>
      <w:r>
        <w:rPr>
          <w:i/>
          <w:szCs w:val="24"/>
          <w:lang w:val="fr-CA"/>
        </w:rPr>
        <w:lastRenderedPageBreak/>
        <w:t>Diapositive 1</w:t>
      </w:r>
      <w:r w:rsidRPr="009E5CF3">
        <w:rPr>
          <w:i/>
          <w:szCs w:val="24"/>
          <w:lang w:val="fr-CA"/>
        </w:rPr>
        <w:t xml:space="preserve"> - Bienvenue!</w:t>
      </w:r>
    </w:p>
    <w:p w14:paraId="4372EDEA" w14:textId="77777777" w:rsidR="00BF7656" w:rsidRDefault="00BF7656" w:rsidP="00BF7656">
      <w:pPr>
        <w:pStyle w:val="ListParagraph"/>
        <w:numPr>
          <w:ilvl w:val="0"/>
          <w:numId w:val="44"/>
        </w:numPr>
        <w:spacing w:line="280" w:lineRule="auto"/>
        <w:ind w:left="378" w:hanging="364"/>
        <w:rPr>
          <w:szCs w:val="24"/>
          <w:lang w:val="fr-CA"/>
        </w:rPr>
      </w:pPr>
      <w:r>
        <w:rPr>
          <w:szCs w:val="24"/>
          <w:lang w:val="fr-CA"/>
        </w:rPr>
        <w:t>Aujourd’hui, vous assisterez à une présentation intitulée « Parlons-en : discussions du SCFP sur les changements climatiques ».</w:t>
      </w:r>
    </w:p>
    <w:p w14:paraId="2B1E045F" w14:textId="77777777" w:rsidR="00BF7656" w:rsidRDefault="00BF7656" w:rsidP="00BF7656">
      <w:pPr>
        <w:pStyle w:val="ListParagraph"/>
        <w:numPr>
          <w:ilvl w:val="0"/>
          <w:numId w:val="44"/>
        </w:numPr>
        <w:spacing w:line="280" w:lineRule="auto"/>
        <w:ind w:left="378" w:hanging="364"/>
        <w:rPr>
          <w:szCs w:val="24"/>
          <w:lang w:val="fr-CA"/>
        </w:rPr>
      </w:pPr>
      <w:r>
        <w:rPr>
          <w:szCs w:val="24"/>
          <w:lang w:val="fr-CA"/>
        </w:rPr>
        <w:t xml:space="preserve">Elle a été élaborée par le SCFP national, en consultation avec le Comité national de l’environnement du syndicat. </w:t>
      </w:r>
    </w:p>
    <w:p w14:paraId="399A8C99" w14:textId="77777777" w:rsidR="00BF7656" w:rsidRDefault="00BF7656" w:rsidP="00BF7656">
      <w:pPr>
        <w:ind w:left="378" w:hanging="364"/>
        <w:rPr>
          <w:szCs w:val="24"/>
          <w:lang w:val="fr-CA"/>
        </w:rPr>
      </w:pPr>
    </w:p>
    <w:p w14:paraId="7910AC7C" w14:textId="77777777" w:rsidR="00BF7656" w:rsidRDefault="00BF7656" w:rsidP="00BF7656">
      <w:pPr>
        <w:spacing w:line="280" w:lineRule="auto"/>
        <w:ind w:left="378" w:hanging="364"/>
        <w:rPr>
          <w:i/>
          <w:szCs w:val="24"/>
        </w:rPr>
      </w:pPr>
      <w:r>
        <w:rPr>
          <w:i/>
          <w:szCs w:val="24"/>
          <w:lang w:val="fr-CA"/>
        </w:rPr>
        <w:t>Diapositive 2 — Les militants</w:t>
      </w:r>
    </w:p>
    <w:p w14:paraId="0FB60843" w14:textId="77777777" w:rsidR="00BF7656" w:rsidRDefault="00BF7656" w:rsidP="00BF7656">
      <w:pPr>
        <w:pStyle w:val="ListParagraph"/>
        <w:numPr>
          <w:ilvl w:val="0"/>
          <w:numId w:val="1"/>
        </w:numPr>
        <w:spacing w:line="280" w:lineRule="auto"/>
        <w:ind w:left="378" w:hanging="364"/>
        <w:rPr>
          <w:szCs w:val="24"/>
          <w:lang w:val="fr-CA"/>
        </w:rPr>
      </w:pPr>
      <w:r>
        <w:rPr>
          <w:szCs w:val="24"/>
          <w:lang w:val="fr-CA"/>
        </w:rPr>
        <w:t xml:space="preserve">Nous sommes ici pour parler des changements climatiques, un enjeu qui préoccupe les membres </w:t>
      </w:r>
      <w:r>
        <w:rPr>
          <w:szCs w:val="24"/>
          <w:lang w:val="fr-CA"/>
        </w:rPr>
        <w:br/>
        <w:t xml:space="preserve">du SCFP. </w:t>
      </w:r>
    </w:p>
    <w:p w14:paraId="5567A584" w14:textId="77777777" w:rsidR="00BF7656" w:rsidRDefault="00BF7656" w:rsidP="00BF7656">
      <w:pPr>
        <w:pStyle w:val="ListParagraph"/>
        <w:ind w:left="378" w:hanging="364"/>
        <w:rPr>
          <w:szCs w:val="24"/>
          <w:lang w:val="fr-CA"/>
        </w:rPr>
      </w:pPr>
    </w:p>
    <w:p w14:paraId="0445951E" w14:textId="77777777" w:rsidR="00BF7656" w:rsidRDefault="00BF7656" w:rsidP="00BF7656">
      <w:pPr>
        <w:spacing w:line="280" w:lineRule="auto"/>
        <w:ind w:left="378" w:hanging="364"/>
        <w:rPr>
          <w:i/>
          <w:szCs w:val="24"/>
          <w:lang w:val="fr-CA"/>
        </w:rPr>
      </w:pPr>
      <w:r>
        <w:rPr>
          <w:i/>
          <w:szCs w:val="24"/>
          <w:lang w:val="fr-CA"/>
        </w:rPr>
        <w:t>Diapositive 3 — La direction du SCFP</w:t>
      </w:r>
    </w:p>
    <w:p w14:paraId="7C766368" w14:textId="77777777" w:rsidR="00BF7656" w:rsidRDefault="00BF7656" w:rsidP="00BF7656">
      <w:pPr>
        <w:pStyle w:val="ListParagraph"/>
        <w:numPr>
          <w:ilvl w:val="0"/>
          <w:numId w:val="2"/>
        </w:numPr>
        <w:spacing w:line="280" w:lineRule="auto"/>
        <w:ind w:left="378" w:hanging="364"/>
        <w:rPr>
          <w:szCs w:val="24"/>
          <w:lang w:val="fr-CA"/>
        </w:rPr>
      </w:pPr>
      <w:r>
        <w:rPr>
          <w:szCs w:val="24"/>
          <w:lang w:val="fr-CA"/>
        </w:rPr>
        <w:t xml:space="preserve">Le SCFP croit que l’environnement est une question qui concerne les travailleurs. Les dirigeants </w:t>
      </w:r>
      <w:r>
        <w:rPr>
          <w:szCs w:val="24"/>
          <w:lang w:val="fr-CA"/>
        </w:rPr>
        <w:br/>
        <w:t xml:space="preserve">du Syndicat abordent donc souvent le sujet des changements climatiques. </w:t>
      </w:r>
    </w:p>
    <w:p w14:paraId="64D07FDF" w14:textId="77777777" w:rsidR="00BF7656" w:rsidRDefault="00BF7656" w:rsidP="00BF7656">
      <w:pPr>
        <w:pStyle w:val="ListParagraph"/>
        <w:numPr>
          <w:ilvl w:val="0"/>
          <w:numId w:val="2"/>
        </w:numPr>
        <w:spacing w:line="280" w:lineRule="auto"/>
        <w:ind w:left="378" w:hanging="364"/>
        <w:rPr>
          <w:szCs w:val="24"/>
          <w:lang w:val="fr-CA"/>
        </w:rPr>
      </w:pPr>
      <w:r>
        <w:rPr>
          <w:szCs w:val="24"/>
          <w:lang w:val="fr-CA"/>
        </w:rPr>
        <w:t xml:space="preserve">On voit ici notre confrère Charles Fleury en train de mettre de l’avant les idées du SCFP dans le cadre de la Conférence de l’Organisation des Nations unies (ONU) sur les changements climatiques (COP21), tenue à Paris. </w:t>
      </w:r>
    </w:p>
    <w:p w14:paraId="2DC667DA" w14:textId="77777777" w:rsidR="00BF7656" w:rsidRDefault="00BF7656" w:rsidP="00BF7656">
      <w:pPr>
        <w:pStyle w:val="ListParagraph"/>
        <w:ind w:left="378" w:hanging="364"/>
        <w:rPr>
          <w:szCs w:val="24"/>
          <w:lang w:val="fr-CA"/>
        </w:rPr>
      </w:pPr>
    </w:p>
    <w:p w14:paraId="2F8AE7DE" w14:textId="77777777" w:rsidR="00BF7656" w:rsidRDefault="00BF7656" w:rsidP="00BF7656">
      <w:pPr>
        <w:spacing w:line="280" w:lineRule="auto"/>
        <w:ind w:left="378" w:hanging="364"/>
        <w:rPr>
          <w:i/>
          <w:szCs w:val="24"/>
          <w:lang w:val="fr-CA"/>
        </w:rPr>
      </w:pPr>
      <w:r>
        <w:rPr>
          <w:i/>
          <w:szCs w:val="24"/>
          <w:lang w:val="fr-CA"/>
        </w:rPr>
        <w:t>Diapositive 4 — Manifestation</w:t>
      </w:r>
    </w:p>
    <w:p w14:paraId="7EEE0909" w14:textId="77777777" w:rsidR="00BF7656" w:rsidRDefault="00BF7656" w:rsidP="00BF7656">
      <w:pPr>
        <w:pStyle w:val="ListParagraph"/>
        <w:numPr>
          <w:ilvl w:val="0"/>
          <w:numId w:val="3"/>
        </w:numPr>
        <w:spacing w:line="280" w:lineRule="auto"/>
        <w:ind w:left="378" w:hanging="364"/>
        <w:rPr>
          <w:szCs w:val="24"/>
          <w:lang w:val="fr-CA"/>
        </w:rPr>
      </w:pPr>
      <w:r>
        <w:rPr>
          <w:szCs w:val="24"/>
          <w:lang w:val="fr-CA"/>
        </w:rPr>
        <w:t xml:space="preserve">Le SCFP et d’autres représentants du monde syndical se joignent souvent à la population et à d’autres alliés afin d’exiger que des mesures soient prises pour ralentir les changements climatiques. </w:t>
      </w:r>
    </w:p>
    <w:p w14:paraId="0CDD92DD" w14:textId="77777777" w:rsidR="00BF7656" w:rsidRDefault="00BF7656" w:rsidP="00BF7656">
      <w:pPr>
        <w:pStyle w:val="ListParagraph"/>
        <w:ind w:left="378" w:hanging="364"/>
        <w:rPr>
          <w:szCs w:val="24"/>
          <w:lang w:val="fr-CA"/>
        </w:rPr>
      </w:pPr>
    </w:p>
    <w:p w14:paraId="2B57CDAD" w14:textId="77777777" w:rsidR="00BF7656" w:rsidRDefault="00BF7656" w:rsidP="00BF7656">
      <w:pPr>
        <w:spacing w:line="280" w:lineRule="auto"/>
        <w:ind w:left="378" w:hanging="364"/>
        <w:rPr>
          <w:i/>
          <w:szCs w:val="24"/>
          <w:lang w:val="fr-CA"/>
        </w:rPr>
      </w:pPr>
      <w:r>
        <w:rPr>
          <w:i/>
          <w:szCs w:val="24"/>
          <w:lang w:val="fr-CA"/>
        </w:rPr>
        <w:t>Diapositive 5 — Pourquoi?</w:t>
      </w:r>
    </w:p>
    <w:p w14:paraId="627A31D3" w14:textId="77777777" w:rsidR="00BF7656" w:rsidRDefault="00BF7656" w:rsidP="00BF7656">
      <w:pPr>
        <w:pStyle w:val="ListParagraph"/>
        <w:numPr>
          <w:ilvl w:val="0"/>
          <w:numId w:val="6"/>
        </w:numPr>
        <w:spacing w:line="280" w:lineRule="auto"/>
        <w:ind w:left="378" w:hanging="364"/>
        <w:rPr>
          <w:szCs w:val="24"/>
          <w:lang w:val="fr-CA"/>
        </w:rPr>
      </w:pPr>
      <w:r>
        <w:rPr>
          <w:szCs w:val="24"/>
          <w:lang w:val="fr-CA"/>
        </w:rPr>
        <w:t>Pourquoi parlons-nous de changements climatiques?</w:t>
      </w:r>
    </w:p>
    <w:p w14:paraId="04D64C8A" w14:textId="77777777" w:rsidR="00BF7656" w:rsidRDefault="00BF7656" w:rsidP="00BF7656">
      <w:pPr>
        <w:pStyle w:val="ListParagraph"/>
        <w:numPr>
          <w:ilvl w:val="0"/>
          <w:numId w:val="6"/>
        </w:numPr>
        <w:spacing w:line="280" w:lineRule="auto"/>
        <w:ind w:left="378" w:hanging="364"/>
        <w:rPr>
          <w:szCs w:val="24"/>
          <w:lang w:val="fr-CA"/>
        </w:rPr>
      </w:pPr>
      <w:r>
        <w:rPr>
          <w:szCs w:val="24"/>
          <w:lang w:val="fr-CA"/>
        </w:rPr>
        <w:t xml:space="preserve">Nous en parlons parce qu’ils sont en train de se produire. Les scientifiques sont clairs : nous devons agir de toute urgence. </w:t>
      </w:r>
    </w:p>
    <w:p w14:paraId="2C42F84A" w14:textId="77777777" w:rsidR="00BF7656" w:rsidRDefault="00BF7656" w:rsidP="00BF7656">
      <w:pPr>
        <w:pStyle w:val="ListParagraph"/>
        <w:numPr>
          <w:ilvl w:val="0"/>
          <w:numId w:val="6"/>
        </w:numPr>
        <w:spacing w:line="280" w:lineRule="auto"/>
        <w:ind w:left="378" w:hanging="364"/>
        <w:rPr>
          <w:szCs w:val="24"/>
          <w:lang w:val="fr-CA"/>
        </w:rPr>
      </w:pPr>
      <w:r>
        <w:rPr>
          <w:szCs w:val="24"/>
          <w:lang w:val="fr-CA"/>
        </w:rPr>
        <w:t xml:space="preserve">Il s’agit d’une importante question de justice sociale. Les changements climatiques touchent les collectivités et les emplois. Les syndicats doivent travailler à trouver des solutions. </w:t>
      </w:r>
    </w:p>
    <w:p w14:paraId="203C0487" w14:textId="77777777" w:rsidR="00BF7656" w:rsidRDefault="00BF7656" w:rsidP="00BF7656">
      <w:pPr>
        <w:pStyle w:val="ListParagraph"/>
        <w:ind w:left="426" w:hanging="426"/>
        <w:rPr>
          <w:szCs w:val="24"/>
          <w:lang w:val="fr-CA"/>
        </w:rPr>
      </w:pPr>
    </w:p>
    <w:p w14:paraId="39867A1F" w14:textId="77777777" w:rsidR="00BF7656" w:rsidRDefault="00BF7656" w:rsidP="00BF7656">
      <w:pPr>
        <w:pStyle w:val="ListParagraph"/>
        <w:ind w:left="426" w:hanging="426"/>
        <w:rPr>
          <w:szCs w:val="24"/>
          <w:lang w:val="fr-CA"/>
        </w:rPr>
      </w:pPr>
    </w:p>
    <w:p w14:paraId="7707D13F" w14:textId="77777777" w:rsidR="00BF7656" w:rsidRDefault="00BF7656" w:rsidP="00BF7656">
      <w:pPr>
        <w:pStyle w:val="ListParagraph"/>
        <w:ind w:left="426" w:hanging="426"/>
        <w:rPr>
          <w:szCs w:val="24"/>
          <w:lang w:val="fr-CA"/>
        </w:rPr>
      </w:pPr>
    </w:p>
    <w:p w14:paraId="01F363DD" w14:textId="77777777" w:rsidR="00BF7656" w:rsidRDefault="00BF7656" w:rsidP="00BF7656">
      <w:pPr>
        <w:pStyle w:val="ListParagraph"/>
        <w:ind w:left="426" w:hanging="426"/>
        <w:rPr>
          <w:szCs w:val="24"/>
          <w:lang w:val="fr-CA"/>
        </w:rPr>
      </w:pPr>
    </w:p>
    <w:p w14:paraId="714AC011" w14:textId="77777777" w:rsidR="00BF7656" w:rsidRDefault="00BF7656" w:rsidP="00BF7656">
      <w:pPr>
        <w:pStyle w:val="ListParagraph"/>
        <w:ind w:left="426" w:hanging="426"/>
        <w:rPr>
          <w:szCs w:val="24"/>
          <w:lang w:val="fr-CA"/>
        </w:rPr>
      </w:pPr>
    </w:p>
    <w:p w14:paraId="5BB74184" w14:textId="77777777" w:rsidR="00BF7656" w:rsidRDefault="00BF7656" w:rsidP="00BF7656">
      <w:pPr>
        <w:pStyle w:val="ListParagraph"/>
        <w:ind w:left="426" w:hanging="426"/>
        <w:rPr>
          <w:szCs w:val="24"/>
          <w:lang w:val="fr-CA"/>
        </w:rPr>
      </w:pPr>
    </w:p>
    <w:p w14:paraId="205940BE" w14:textId="77777777" w:rsidR="00BF7656" w:rsidRDefault="00BF7656" w:rsidP="00BF7656">
      <w:pPr>
        <w:spacing w:line="280" w:lineRule="auto"/>
        <w:rPr>
          <w:i/>
          <w:szCs w:val="24"/>
          <w:lang w:val="fr-CA"/>
        </w:rPr>
      </w:pPr>
      <w:r>
        <w:rPr>
          <w:i/>
          <w:szCs w:val="24"/>
          <w:lang w:val="fr-CA"/>
        </w:rPr>
        <w:lastRenderedPageBreak/>
        <w:t>Diapositive 6 — Par où commencer?</w:t>
      </w:r>
    </w:p>
    <w:p w14:paraId="1B15800F" w14:textId="77777777" w:rsidR="00BF7656" w:rsidRDefault="00BF7656" w:rsidP="00BF7656">
      <w:pPr>
        <w:pStyle w:val="ListParagraph"/>
        <w:numPr>
          <w:ilvl w:val="0"/>
          <w:numId w:val="7"/>
        </w:numPr>
        <w:spacing w:line="280" w:lineRule="auto"/>
        <w:ind w:left="392" w:hanging="392"/>
        <w:rPr>
          <w:szCs w:val="24"/>
          <w:lang w:val="fr-CA"/>
        </w:rPr>
      </w:pPr>
      <w:r>
        <w:rPr>
          <w:szCs w:val="24"/>
          <w:lang w:val="fr-CA"/>
        </w:rPr>
        <w:t xml:space="preserve">Par où devrions-nous commencer? Quelles sont les premières étapes? </w:t>
      </w:r>
    </w:p>
    <w:p w14:paraId="22DE7A6B" w14:textId="77777777" w:rsidR="00BF7656" w:rsidRDefault="00BF7656" w:rsidP="00BF7656">
      <w:pPr>
        <w:pStyle w:val="ListParagraph"/>
        <w:numPr>
          <w:ilvl w:val="0"/>
          <w:numId w:val="7"/>
        </w:numPr>
        <w:spacing w:line="280" w:lineRule="auto"/>
        <w:ind w:left="392" w:hanging="392"/>
        <w:rPr>
          <w:szCs w:val="24"/>
          <w:lang w:val="fr-CA"/>
        </w:rPr>
      </w:pPr>
      <w:r>
        <w:rPr>
          <w:szCs w:val="24"/>
          <w:lang w:val="fr-CA"/>
        </w:rPr>
        <w:t xml:space="preserve">Il nous faut apprendre à transmettre nos idées et nos expériences. </w:t>
      </w:r>
    </w:p>
    <w:p w14:paraId="4C0B32D6" w14:textId="77777777" w:rsidR="00BF7656" w:rsidRDefault="00BF7656" w:rsidP="00BF7656">
      <w:pPr>
        <w:pStyle w:val="ListParagraph"/>
        <w:numPr>
          <w:ilvl w:val="0"/>
          <w:numId w:val="7"/>
        </w:numPr>
        <w:spacing w:line="280" w:lineRule="auto"/>
        <w:ind w:left="392" w:hanging="392"/>
        <w:rPr>
          <w:szCs w:val="24"/>
          <w:lang w:val="fr-CA"/>
        </w:rPr>
      </w:pPr>
      <w:r>
        <w:rPr>
          <w:szCs w:val="24"/>
          <w:lang w:val="fr-CA"/>
        </w:rPr>
        <w:t xml:space="preserve">Nous devons parler ouvertement des changements climatiques. </w:t>
      </w:r>
    </w:p>
    <w:p w14:paraId="64AA1F05" w14:textId="77777777" w:rsidR="00BF7656" w:rsidRDefault="00BF7656" w:rsidP="00BF7656">
      <w:pPr>
        <w:pStyle w:val="ListParagraph"/>
        <w:numPr>
          <w:ilvl w:val="0"/>
          <w:numId w:val="7"/>
        </w:numPr>
        <w:spacing w:line="280" w:lineRule="auto"/>
        <w:ind w:left="392" w:hanging="392"/>
        <w:rPr>
          <w:i/>
          <w:szCs w:val="24"/>
          <w:lang w:val="fr-CA"/>
        </w:rPr>
      </w:pPr>
      <w:r>
        <w:rPr>
          <w:i/>
          <w:szCs w:val="24"/>
          <w:lang w:val="fr-CA"/>
        </w:rPr>
        <w:t>(Ici, vous pouvez (le présentateur) expliquer brièvement votre perception du problème ou raconter une histoire personnelle sur les répercussions des changements climatiques sur votre propre vie.)</w:t>
      </w:r>
    </w:p>
    <w:p w14:paraId="6D74F681" w14:textId="77777777" w:rsidR="00BF7656" w:rsidRDefault="00BF7656" w:rsidP="00BF7656">
      <w:pPr>
        <w:pStyle w:val="ListParagraph"/>
        <w:ind w:left="392" w:hanging="392"/>
        <w:rPr>
          <w:szCs w:val="24"/>
          <w:lang w:val="fr-CA"/>
        </w:rPr>
      </w:pPr>
    </w:p>
    <w:p w14:paraId="3B219E16" w14:textId="77777777" w:rsidR="00BF7656" w:rsidRDefault="00BF7656" w:rsidP="00BF7656">
      <w:pPr>
        <w:spacing w:line="280" w:lineRule="auto"/>
        <w:ind w:left="392" w:hanging="392"/>
        <w:rPr>
          <w:i/>
          <w:szCs w:val="24"/>
          <w:lang w:val="fr-CA"/>
        </w:rPr>
      </w:pPr>
      <w:r>
        <w:rPr>
          <w:i/>
          <w:szCs w:val="24"/>
          <w:lang w:val="fr-CA"/>
        </w:rPr>
        <w:t>Diapositive 7 — Des phénomènes météorologiques de plus en plus extrêmes</w:t>
      </w:r>
    </w:p>
    <w:p w14:paraId="13BA8923" w14:textId="77777777" w:rsidR="00BF7656" w:rsidRDefault="00BF7656" w:rsidP="00BF7656">
      <w:pPr>
        <w:pStyle w:val="ListParagraph"/>
        <w:numPr>
          <w:ilvl w:val="0"/>
          <w:numId w:val="40"/>
        </w:numPr>
        <w:spacing w:line="280" w:lineRule="auto"/>
        <w:ind w:left="392" w:hanging="392"/>
        <w:rPr>
          <w:szCs w:val="24"/>
          <w:lang w:val="fr-CA"/>
        </w:rPr>
      </w:pPr>
      <w:r>
        <w:rPr>
          <w:szCs w:val="24"/>
          <w:lang w:val="fr-CA"/>
        </w:rPr>
        <w:t xml:space="preserve">Quels sont les impacts les plus importants des changements climatiques? </w:t>
      </w:r>
    </w:p>
    <w:p w14:paraId="762BC0B4" w14:textId="77777777" w:rsidR="00BF7656" w:rsidRDefault="00BF7656" w:rsidP="00BF7656">
      <w:pPr>
        <w:pStyle w:val="ListParagraph"/>
        <w:numPr>
          <w:ilvl w:val="0"/>
          <w:numId w:val="40"/>
        </w:numPr>
        <w:spacing w:line="280" w:lineRule="auto"/>
        <w:ind w:left="392" w:hanging="392"/>
        <w:rPr>
          <w:szCs w:val="24"/>
          <w:lang w:val="fr-CA"/>
        </w:rPr>
      </w:pPr>
      <w:r>
        <w:rPr>
          <w:szCs w:val="24"/>
          <w:lang w:val="fr-CA"/>
        </w:rPr>
        <w:t xml:space="preserve">Bien que les notions de climat et de météo ne soient pas les mêmes, on ne peut nier que les modèles ont changé, et que les phénomènes naturels sont de plus en plus imprévisibles et excessifs. </w:t>
      </w:r>
    </w:p>
    <w:p w14:paraId="078CB40D" w14:textId="77777777" w:rsidR="00BF7656" w:rsidRDefault="00BF7656" w:rsidP="00BF7656">
      <w:pPr>
        <w:pStyle w:val="ListParagraph"/>
        <w:numPr>
          <w:ilvl w:val="0"/>
          <w:numId w:val="40"/>
        </w:numPr>
        <w:spacing w:line="280" w:lineRule="auto"/>
        <w:ind w:left="392" w:hanging="392"/>
        <w:rPr>
          <w:szCs w:val="24"/>
          <w:lang w:val="fr-CA"/>
        </w:rPr>
      </w:pPr>
      <w:r>
        <w:rPr>
          <w:szCs w:val="24"/>
          <w:lang w:val="fr-CA"/>
        </w:rPr>
        <w:t xml:space="preserve">Cela se produit notamment parce qu’il y a davantage d’énergie thermique dans l’atmosphère. Cette énergie perturbe le courant-jet, qui ralentit, fluctue et devient propice à la création de systèmes météorologiques plus intenses. </w:t>
      </w:r>
    </w:p>
    <w:p w14:paraId="3BE41789" w14:textId="77777777" w:rsidR="00BF7656" w:rsidRDefault="00BF7656" w:rsidP="00BF7656">
      <w:pPr>
        <w:rPr>
          <w:szCs w:val="24"/>
          <w:lang w:val="fr-CA"/>
        </w:rPr>
      </w:pPr>
    </w:p>
    <w:p w14:paraId="3867C12E" w14:textId="77777777" w:rsidR="00BF7656" w:rsidRDefault="00BF7656" w:rsidP="00BF7656">
      <w:pPr>
        <w:spacing w:line="280" w:lineRule="auto"/>
        <w:rPr>
          <w:i/>
          <w:szCs w:val="24"/>
          <w:lang w:val="fr-CA"/>
        </w:rPr>
      </w:pPr>
      <w:r>
        <w:rPr>
          <w:i/>
          <w:szCs w:val="24"/>
          <w:lang w:val="fr-CA"/>
        </w:rPr>
        <w:t>Diapositive 8 — Graphique des températures mondiales en 2014</w:t>
      </w:r>
    </w:p>
    <w:p w14:paraId="7F6AD674" w14:textId="77777777" w:rsidR="00BF7656" w:rsidRDefault="00BF7656" w:rsidP="00BF7656">
      <w:pPr>
        <w:pStyle w:val="ListParagraph"/>
        <w:numPr>
          <w:ilvl w:val="0"/>
          <w:numId w:val="37"/>
        </w:numPr>
        <w:spacing w:line="280" w:lineRule="auto"/>
        <w:ind w:left="378" w:hanging="378"/>
        <w:rPr>
          <w:szCs w:val="24"/>
          <w:lang w:val="fr-CA"/>
        </w:rPr>
      </w:pPr>
      <w:r>
        <w:rPr>
          <w:szCs w:val="24"/>
          <w:lang w:val="fr-CA"/>
        </w:rPr>
        <w:t xml:space="preserve">Voyons de quelle façon les températures ont changé sur la planète. </w:t>
      </w:r>
    </w:p>
    <w:p w14:paraId="40B20AB0" w14:textId="77777777" w:rsidR="00BF7656" w:rsidRDefault="00BF7656" w:rsidP="00BF7656">
      <w:pPr>
        <w:pStyle w:val="ListParagraph"/>
        <w:numPr>
          <w:ilvl w:val="0"/>
          <w:numId w:val="37"/>
        </w:numPr>
        <w:spacing w:line="280" w:lineRule="auto"/>
        <w:ind w:left="378" w:hanging="378"/>
        <w:rPr>
          <w:szCs w:val="24"/>
          <w:lang w:val="fr-CA"/>
        </w:rPr>
      </w:pPr>
      <w:r>
        <w:rPr>
          <w:szCs w:val="24"/>
          <w:lang w:val="fr-CA"/>
        </w:rPr>
        <w:t xml:space="preserve">Comparativement aux moyennes historiques, elles ont augmenté un peu partout, comme </w:t>
      </w:r>
      <w:r>
        <w:rPr>
          <w:szCs w:val="24"/>
          <w:lang w:val="fr-CA"/>
        </w:rPr>
        <w:br/>
        <w:t>le montrent les points rouges sur la carte.</w:t>
      </w:r>
    </w:p>
    <w:p w14:paraId="0950E72B" w14:textId="77777777" w:rsidR="00BF7656" w:rsidRDefault="00BF7656" w:rsidP="00BF7656">
      <w:pPr>
        <w:pStyle w:val="ListParagraph"/>
        <w:numPr>
          <w:ilvl w:val="0"/>
          <w:numId w:val="37"/>
        </w:numPr>
        <w:spacing w:line="280" w:lineRule="auto"/>
        <w:ind w:left="378" w:hanging="378"/>
        <w:rPr>
          <w:szCs w:val="24"/>
          <w:lang w:val="fr-CA"/>
        </w:rPr>
      </w:pPr>
      <w:r>
        <w:rPr>
          <w:szCs w:val="24"/>
          <w:lang w:val="fr-CA"/>
        </w:rPr>
        <w:t xml:space="preserve">Étrangement, le Canada — surtout les régions du centre — a été l’un des quelques endroits </w:t>
      </w:r>
      <w:r>
        <w:rPr>
          <w:szCs w:val="24"/>
          <w:lang w:val="fr-CA"/>
        </w:rPr>
        <w:br/>
        <w:t xml:space="preserve">au monde où les températures ont été inférieures à la normale en 2014. </w:t>
      </w:r>
    </w:p>
    <w:p w14:paraId="7FC11F4E" w14:textId="77777777" w:rsidR="00BF7656" w:rsidRDefault="00BF7656" w:rsidP="00BF7656">
      <w:pPr>
        <w:pStyle w:val="ListParagraph"/>
        <w:numPr>
          <w:ilvl w:val="0"/>
          <w:numId w:val="37"/>
        </w:numPr>
        <w:spacing w:line="280" w:lineRule="auto"/>
        <w:ind w:left="378" w:hanging="378"/>
        <w:rPr>
          <w:szCs w:val="24"/>
          <w:lang w:val="fr-CA"/>
        </w:rPr>
      </w:pPr>
      <w:r>
        <w:rPr>
          <w:szCs w:val="24"/>
          <w:lang w:val="fr-CA"/>
        </w:rPr>
        <w:t xml:space="preserve">On peut voir beaucoup de rouge en Europe, de même que dans certaines parties de la Chine, </w:t>
      </w:r>
      <w:r>
        <w:rPr>
          <w:szCs w:val="24"/>
          <w:lang w:val="fr-CA"/>
        </w:rPr>
        <w:br/>
        <w:t xml:space="preserve">de l’Australie et de la côte du Pacifique, en Colombie-Britannique. </w:t>
      </w:r>
    </w:p>
    <w:p w14:paraId="2EDAE681" w14:textId="77777777" w:rsidR="00BF7656" w:rsidRDefault="00BF7656" w:rsidP="00BF7656">
      <w:pPr>
        <w:pStyle w:val="ListParagraph"/>
        <w:numPr>
          <w:ilvl w:val="0"/>
          <w:numId w:val="37"/>
        </w:numPr>
        <w:spacing w:line="280" w:lineRule="auto"/>
        <w:ind w:left="378" w:hanging="378"/>
        <w:rPr>
          <w:szCs w:val="24"/>
          <w:lang w:val="fr-CA"/>
        </w:rPr>
      </w:pPr>
      <w:r>
        <w:rPr>
          <w:szCs w:val="24"/>
          <w:lang w:val="fr-CA"/>
        </w:rPr>
        <w:t xml:space="preserve">On peut donc conclure qu’en moyenne, la Terre se réchauffe, mais pas de manière uniforme. </w:t>
      </w:r>
      <w:r>
        <w:rPr>
          <w:szCs w:val="24"/>
          <w:lang w:val="fr-CA"/>
        </w:rPr>
        <w:br/>
        <w:t>Les répercussions des changements climatiques ne sont pas les mêmes partout.</w:t>
      </w:r>
    </w:p>
    <w:p w14:paraId="1EC99D62" w14:textId="77777777" w:rsidR="00BF7656" w:rsidRDefault="00BF7656" w:rsidP="00BF7656">
      <w:pPr>
        <w:rPr>
          <w:i/>
          <w:szCs w:val="24"/>
          <w:lang w:val="fr-CA"/>
        </w:rPr>
      </w:pPr>
    </w:p>
    <w:p w14:paraId="37A78D1F" w14:textId="77777777" w:rsidR="00BF7656" w:rsidRDefault="00BF7656" w:rsidP="00BF7656">
      <w:pPr>
        <w:spacing w:line="280" w:lineRule="auto"/>
        <w:rPr>
          <w:i/>
          <w:szCs w:val="24"/>
        </w:rPr>
      </w:pPr>
      <w:r>
        <w:rPr>
          <w:i/>
          <w:szCs w:val="24"/>
          <w:lang w:val="fr-CA"/>
        </w:rPr>
        <w:t>Diapositive 9 — Il fait chaud!</w:t>
      </w:r>
    </w:p>
    <w:p w14:paraId="31DDB3E8" w14:textId="77777777" w:rsidR="00BF7656" w:rsidRDefault="00BF7656" w:rsidP="00BF7656">
      <w:pPr>
        <w:pStyle w:val="ListParagraph"/>
        <w:numPr>
          <w:ilvl w:val="0"/>
          <w:numId w:val="41"/>
        </w:numPr>
        <w:spacing w:line="280" w:lineRule="auto"/>
        <w:ind w:left="406" w:hanging="406"/>
        <w:rPr>
          <w:szCs w:val="24"/>
          <w:lang w:val="fr-CA"/>
        </w:rPr>
      </w:pPr>
      <w:r>
        <w:rPr>
          <w:szCs w:val="24"/>
          <w:lang w:val="fr-CA"/>
        </w:rPr>
        <w:t xml:space="preserve">Il est impossible de nier les faits. </w:t>
      </w:r>
    </w:p>
    <w:p w14:paraId="214B965D" w14:textId="77777777" w:rsidR="00BF7656" w:rsidRDefault="00BF7656" w:rsidP="00BF7656">
      <w:pPr>
        <w:pStyle w:val="ListParagraph"/>
        <w:numPr>
          <w:ilvl w:val="0"/>
          <w:numId w:val="41"/>
        </w:numPr>
        <w:spacing w:line="280" w:lineRule="auto"/>
        <w:ind w:left="406" w:hanging="406"/>
        <w:rPr>
          <w:szCs w:val="24"/>
          <w:lang w:val="fr-CA"/>
        </w:rPr>
      </w:pPr>
      <w:r>
        <w:rPr>
          <w:szCs w:val="24"/>
          <w:lang w:val="fr-CA"/>
        </w:rPr>
        <w:t xml:space="preserve">2015 a été la plus chaude qu’on n’ait jamais enregistrée. </w:t>
      </w:r>
    </w:p>
    <w:p w14:paraId="6BD42169" w14:textId="77777777" w:rsidR="00BF7656" w:rsidRDefault="00BF7656" w:rsidP="00BF7656">
      <w:pPr>
        <w:pStyle w:val="ListParagraph"/>
        <w:numPr>
          <w:ilvl w:val="0"/>
          <w:numId w:val="41"/>
        </w:numPr>
        <w:spacing w:line="280" w:lineRule="auto"/>
        <w:ind w:left="406" w:hanging="406"/>
        <w:rPr>
          <w:szCs w:val="24"/>
          <w:lang w:val="fr-CA"/>
        </w:rPr>
      </w:pPr>
      <w:r>
        <w:rPr>
          <w:szCs w:val="24"/>
          <w:lang w:val="fr-CA"/>
        </w:rPr>
        <w:t>À l’échelle mondiale, les cinq années les plus chaudes ont eu lieu au 21</w:t>
      </w:r>
      <w:r>
        <w:rPr>
          <w:szCs w:val="24"/>
          <w:vertAlign w:val="superscript"/>
          <w:lang w:val="fr-CA"/>
        </w:rPr>
        <w:t>e</w:t>
      </w:r>
      <w:r>
        <w:rPr>
          <w:szCs w:val="24"/>
          <w:lang w:val="fr-CA"/>
        </w:rPr>
        <w:t xml:space="preserve"> siècle (depuis 2005, </w:t>
      </w:r>
      <w:r>
        <w:rPr>
          <w:szCs w:val="24"/>
          <w:lang w:val="fr-CA"/>
        </w:rPr>
        <w:br/>
        <w:t xml:space="preserve">en fait). </w:t>
      </w:r>
    </w:p>
    <w:p w14:paraId="441298C1" w14:textId="77777777" w:rsidR="00BF7656" w:rsidRDefault="00BF7656" w:rsidP="00BF7656">
      <w:pPr>
        <w:pStyle w:val="ListParagraph"/>
        <w:numPr>
          <w:ilvl w:val="0"/>
          <w:numId w:val="41"/>
        </w:numPr>
        <w:spacing w:line="280" w:lineRule="auto"/>
        <w:ind w:left="406" w:hanging="406"/>
        <w:rPr>
          <w:szCs w:val="24"/>
          <w:lang w:val="fr-CA"/>
        </w:rPr>
      </w:pPr>
      <w:r>
        <w:rPr>
          <w:szCs w:val="24"/>
          <w:lang w:val="fr-CA"/>
        </w:rPr>
        <w:t>En 2015, on a enregistré une hausse de 0,9 °C au-dessus de la moyenne du 20</w:t>
      </w:r>
      <w:r>
        <w:rPr>
          <w:szCs w:val="24"/>
          <w:vertAlign w:val="superscript"/>
          <w:lang w:val="fr-CA"/>
        </w:rPr>
        <w:t>e</w:t>
      </w:r>
      <w:r>
        <w:rPr>
          <w:szCs w:val="24"/>
          <w:lang w:val="fr-CA"/>
        </w:rPr>
        <w:t xml:space="preserve"> siècle. </w:t>
      </w:r>
    </w:p>
    <w:p w14:paraId="187AF543" w14:textId="77777777" w:rsidR="00BF7656" w:rsidRDefault="00BF7656" w:rsidP="00BF7656">
      <w:pPr>
        <w:ind w:left="426" w:hanging="426"/>
        <w:rPr>
          <w:szCs w:val="24"/>
          <w:lang w:val="fr-CA"/>
        </w:rPr>
      </w:pPr>
    </w:p>
    <w:p w14:paraId="401FDA51" w14:textId="77777777" w:rsidR="00BF7656" w:rsidRDefault="00BF7656" w:rsidP="00BF7656">
      <w:pPr>
        <w:spacing w:line="280" w:lineRule="auto"/>
        <w:rPr>
          <w:i/>
          <w:szCs w:val="24"/>
        </w:rPr>
      </w:pPr>
      <w:r>
        <w:rPr>
          <w:i/>
          <w:szCs w:val="24"/>
          <w:lang w:val="fr-CA"/>
        </w:rPr>
        <w:lastRenderedPageBreak/>
        <w:t>Diapositive 10 — Calgary, juin 2013</w:t>
      </w:r>
    </w:p>
    <w:p w14:paraId="21071A23" w14:textId="77777777" w:rsidR="00BF7656" w:rsidRDefault="00BF7656" w:rsidP="00BF7656">
      <w:pPr>
        <w:pStyle w:val="ListParagraph"/>
        <w:numPr>
          <w:ilvl w:val="0"/>
          <w:numId w:val="8"/>
        </w:numPr>
        <w:spacing w:line="280" w:lineRule="auto"/>
        <w:ind w:left="406" w:hanging="426"/>
        <w:rPr>
          <w:szCs w:val="24"/>
          <w:lang w:val="fr-CA"/>
        </w:rPr>
      </w:pPr>
      <w:r>
        <w:rPr>
          <w:szCs w:val="24"/>
          <w:lang w:val="fr-CA"/>
        </w:rPr>
        <w:t xml:space="preserve">Voyons maintenant les effets visibles des changements climatiques. </w:t>
      </w:r>
    </w:p>
    <w:p w14:paraId="288279D9" w14:textId="77777777" w:rsidR="00BF7656" w:rsidRDefault="00BF7656" w:rsidP="00BF7656">
      <w:pPr>
        <w:pStyle w:val="ListParagraph"/>
        <w:numPr>
          <w:ilvl w:val="0"/>
          <w:numId w:val="8"/>
        </w:numPr>
        <w:spacing w:line="280" w:lineRule="auto"/>
        <w:ind w:left="406" w:hanging="426"/>
        <w:rPr>
          <w:szCs w:val="24"/>
          <w:lang w:val="fr-CA"/>
        </w:rPr>
      </w:pPr>
      <w:r>
        <w:rPr>
          <w:szCs w:val="24"/>
          <w:lang w:val="fr-CA"/>
        </w:rPr>
        <w:t xml:space="preserve">En 2013, une fonte rapide des neiges, associée à des pluies torrentielles, a provoqué des inondations qui ont fait des ravages à Calgary et dans d’autres parties de l’Alberta. </w:t>
      </w:r>
    </w:p>
    <w:p w14:paraId="30893819" w14:textId="77777777" w:rsidR="00BF7656" w:rsidRDefault="00BF7656" w:rsidP="00BF7656">
      <w:pPr>
        <w:pStyle w:val="ListParagraph"/>
        <w:numPr>
          <w:ilvl w:val="0"/>
          <w:numId w:val="8"/>
        </w:numPr>
        <w:spacing w:line="280" w:lineRule="auto"/>
        <w:ind w:left="406" w:hanging="426"/>
        <w:rPr>
          <w:szCs w:val="24"/>
          <w:lang w:val="fr-CA"/>
        </w:rPr>
      </w:pPr>
      <w:r>
        <w:rPr>
          <w:szCs w:val="24"/>
          <w:lang w:val="fr-CA"/>
        </w:rPr>
        <w:t xml:space="preserve">Ces inondations ont entraîné 1,7 milliard de dollars de dommages. </w:t>
      </w:r>
    </w:p>
    <w:p w14:paraId="1B39EEC0" w14:textId="77777777" w:rsidR="00BF7656" w:rsidRDefault="00BF7656" w:rsidP="00BF7656">
      <w:pPr>
        <w:pStyle w:val="ListParagraph"/>
        <w:numPr>
          <w:ilvl w:val="0"/>
          <w:numId w:val="8"/>
        </w:numPr>
        <w:spacing w:line="280" w:lineRule="auto"/>
        <w:ind w:left="406" w:hanging="426"/>
        <w:rPr>
          <w:szCs w:val="24"/>
          <w:lang w:val="fr-CA"/>
        </w:rPr>
      </w:pPr>
      <w:r>
        <w:rPr>
          <w:szCs w:val="24"/>
          <w:lang w:val="fr-CA"/>
        </w:rPr>
        <w:t xml:space="preserve">Les membres du SCFP ont été parmi les premiers à intervenir, puis à nettoyer les dégâts une fois </w:t>
      </w:r>
      <w:r>
        <w:rPr>
          <w:szCs w:val="24"/>
          <w:lang w:val="fr-CA"/>
        </w:rPr>
        <w:br/>
        <w:t xml:space="preserve">les eaux retirées. </w:t>
      </w:r>
    </w:p>
    <w:p w14:paraId="18890329" w14:textId="77777777" w:rsidR="00BF7656" w:rsidRDefault="00BF7656" w:rsidP="00BF7656">
      <w:pPr>
        <w:ind w:left="406" w:hanging="720"/>
        <w:rPr>
          <w:szCs w:val="24"/>
          <w:lang w:val="fr-CA"/>
        </w:rPr>
      </w:pPr>
    </w:p>
    <w:p w14:paraId="5B4AF357" w14:textId="77777777" w:rsidR="00BF7656" w:rsidRDefault="00BF7656" w:rsidP="00BF7656">
      <w:pPr>
        <w:spacing w:line="280" w:lineRule="auto"/>
        <w:rPr>
          <w:i/>
          <w:szCs w:val="24"/>
          <w:lang w:val="fr-CA"/>
        </w:rPr>
      </w:pPr>
      <w:r>
        <w:rPr>
          <w:i/>
          <w:szCs w:val="24"/>
          <w:lang w:val="fr-CA"/>
        </w:rPr>
        <w:t>Diapositive 11 — Photographie prise en Alberta par un membre du SCFP</w:t>
      </w:r>
    </w:p>
    <w:p w14:paraId="65663A54" w14:textId="77777777" w:rsidR="00BF7656" w:rsidRDefault="00BF7656" w:rsidP="00BF7656">
      <w:pPr>
        <w:pStyle w:val="ListParagraph"/>
        <w:numPr>
          <w:ilvl w:val="0"/>
          <w:numId w:val="8"/>
        </w:numPr>
        <w:spacing w:line="280" w:lineRule="auto"/>
        <w:ind w:left="406" w:hanging="426"/>
        <w:rPr>
          <w:szCs w:val="24"/>
          <w:lang w:val="fr-CA"/>
        </w:rPr>
      </w:pPr>
      <w:r>
        <w:rPr>
          <w:szCs w:val="24"/>
          <w:lang w:val="fr-CA"/>
        </w:rPr>
        <w:t xml:space="preserve">Cette photo a été réalisée par un membre du SCFP qui a été dépêché d’une municipalité à une autre pour contribuer au nettoyage d’une région inondée de l’Alberta. </w:t>
      </w:r>
    </w:p>
    <w:p w14:paraId="1DD88DAC" w14:textId="77777777" w:rsidR="00BF7656" w:rsidRDefault="00BF7656" w:rsidP="00BF7656">
      <w:pPr>
        <w:rPr>
          <w:szCs w:val="24"/>
          <w:lang w:val="fr-CA"/>
        </w:rPr>
      </w:pPr>
    </w:p>
    <w:p w14:paraId="17BFBB34" w14:textId="77777777" w:rsidR="00BF7656" w:rsidRDefault="00BF7656" w:rsidP="00BF7656">
      <w:pPr>
        <w:spacing w:line="280" w:lineRule="auto"/>
        <w:rPr>
          <w:i/>
          <w:szCs w:val="24"/>
        </w:rPr>
      </w:pPr>
      <w:r>
        <w:rPr>
          <w:i/>
          <w:szCs w:val="24"/>
          <w:lang w:val="fr-CA"/>
        </w:rPr>
        <w:t>Diapositive 12 — Toronto</w:t>
      </w:r>
    </w:p>
    <w:p w14:paraId="317D8AD0" w14:textId="77777777" w:rsidR="00BF7656" w:rsidRDefault="00BF7656" w:rsidP="00BF7656">
      <w:pPr>
        <w:pStyle w:val="ListParagraph"/>
        <w:numPr>
          <w:ilvl w:val="0"/>
          <w:numId w:val="8"/>
        </w:numPr>
        <w:spacing w:line="280" w:lineRule="auto"/>
        <w:ind w:left="392" w:hanging="392"/>
        <w:rPr>
          <w:szCs w:val="24"/>
          <w:lang w:val="fr-CA"/>
        </w:rPr>
      </w:pPr>
      <w:r>
        <w:rPr>
          <w:szCs w:val="24"/>
          <w:lang w:val="fr-CA"/>
        </w:rPr>
        <w:t>Toujours en 2013, au mois de juillet cette fois, c’est Toronto qui a été la victime de pluies diluviennes causant des inondations. Ayant entraîné 850 millions de dollars de dommages, elles sont devenues le désastre naturel le plus coûteux que l’Ontario ait connu.</w:t>
      </w:r>
    </w:p>
    <w:p w14:paraId="38432DFF" w14:textId="77777777" w:rsidR="00BF7656" w:rsidRDefault="00BF7656" w:rsidP="00BF7656">
      <w:pPr>
        <w:pStyle w:val="ListParagraph"/>
        <w:numPr>
          <w:ilvl w:val="0"/>
          <w:numId w:val="8"/>
        </w:numPr>
        <w:spacing w:line="280" w:lineRule="auto"/>
        <w:ind w:left="392" w:hanging="392"/>
        <w:rPr>
          <w:szCs w:val="24"/>
          <w:lang w:val="fr-CA"/>
        </w:rPr>
      </w:pPr>
      <w:r>
        <w:rPr>
          <w:szCs w:val="24"/>
          <w:lang w:val="fr-CA"/>
        </w:rPr>
        <w:t xml:space="preserve">En quelques heures à peine, 126 mm de pluie sont tombés, soit l’équivalent de toutes les précipitations d’un mois complet en un seul orage. </w:t>
      </w:r>
    </w:p>
    <w:p w14:paraId="044860B7" w14:textId="77777777" w:rsidR="00BF7656" w:rsidRDefault="00BF7656" w:rsidP="00BF7656">
      <w:pPr>
        <w:pStyle w:val="ListParagraph"/>
        <w:numPr>
          <w:ilvl w:val="0"/>
          <w:numId w:val="8"/>
        </w:numPr>
        <w:spacing w:line="280" w:lineRule="auto"/>
        <w:ind w:left="392" w:hanging="392"/>
        <w:rPr>
          <w:szCs w:val="24"/>
          <w:lang w:val="fr-CA"/>
        </w:rPr>
      </w:pPr>
      <w:r>
        <w:rPr>
          <w:szCs w:val="24"/>
          <w:lang w:val="fr-CA"/>
        </w:rPr>
        <w:t xml:space="preserve">On entend de plus en plus souvent parler de ce genre de statistiques. Il suffit de penser à Buffalo, New York où l’équivalent de toute une saison de neige est tombé en quelques jours durant le mois de novembre 2014. </w:t>
      </w:r>
    </w:p>
    <w:p w14:paraId="67B2EE1F" w14:textId="77777777" w:rsidR="00BF7656" w:rsidRDefault="00BF7656" w:rsidP="00BF7656">
      <w:pPr>
        <w:pStyle w:val="ListParagraph"/>
        <w:ind w:left="392" w:hanging="392"/>
        <w:rPr>
          <w:szCs w:val="24"/>
          <w:lang w:val="fr-CA"/>
        </w:rPr>
      </w:pPr>
    </w:p>
    <w:p w14:paraId="56660A74" w14:textId="77777777" w:rsidR="00BF7656" w:rsidRDefault="00BF7656" w:rsidP="00BF7656">
      <w:pPr>
        <w:spacing w:line="280" w:lineRule="auto"/>
        <w:rPr>
          <w:i/>
          <w:szCs w:val="24"/>
        </w:rPr>
      </w:pPr>
      <w:r>
        <w:rPr>
          <w:i/>
          <w:szCs w:val="24"/>
          <w:lang w:val="fr-CA"/>
        </w:rPr>
        <w:t xml:space="preserve"> Diapositive 13 — D’énormes tempêtes</w:t>
      </w:r>
    </w:p>
    <w:p w14:paraId="23ABF343" w14:textId="77777777" w:rsidR="00BF7656" w:rsidRDefault="00BF7656" w:rsidP="00BF7656">
      <w:pPr>
        <w:pStyle w:val="ListParagraph"/>
        <w:numPr>
          <w:ilvl w:val="0"/>
          <w:numId w:val="9"/>
        </w:numPr>
        <w:spacing w:line="280" w:lineRule="auto"/>
        <w:ind w:left="406" w:hanging="406"/>
        <w:rPr>
          <w:szCs w:val="24"/>
          <w:lang w:val="fr-CA"/>
        </w:rPr>
      </w:pPr>
      <w:r>
        <w:rPr>
          <w:szCs w:val="24"/>
          <w:lang w:val="fr-CA"/>
        </w:rPr>
        <w:t xml:space="preserve">Voici une image qui montre l’envergure de l’ouragan Sandy, qui s’est formé en octobre 2012. </w:t>
      </w:r>
    </w:p>
    <w:p w14:paraId="16A01321" w14:textId="77777777" w:rsidR="00BF7656" w:rsidRDefault="00BF7656" w:rsidP="00BF7656">
      <w:pPr>
        <w:pStyle w:val="ListParagraph"/>
        <w:numPr>
          <w:ilvl w:val="0"/>
          <w:numId w:val="9"/>
        </w:numPr>
        <w:spacing w:line="280" w:lineRule="auto"/>
        <w:ind w:left="406" w:hanging="406"/>
        <w:rPr>
          <w:szCs w:val="24"/>
          <w:lang w:val="fr-CA"/>
        </w:rPr>
      </w:pPr>
      <w:r>
        <w:rPr>
          <w:szCs w:val="24"/>
          <w:lang w:val="fr-CA"/>
        </w:rPr>
        <w:t xml:space="preserve">Il occupait près de la moitié de l’océan Atlantique, s’étendant sur une partie du Québec et de l’Ontario, jusqu’au Midwest américain. Sur l’image, on voit l’œil du cyclone qui s’approche de </w:t>
      </w:r>
      <w:r>
        <w:rPr>
          <w:szCs w:val="24"/>
          <w:lang w:val="fr-CA"/>
        </w:rPr>
        <w:br/>
        <w:t xml:space="preserve">la côte Est des États-Unis. </w:t>
      </w:r>
    </w:p>
    <w:p w14:paraId="160A9EE6" w14:textId="77777777" w:rsidR="00BF7656" w:rsidRDefault="00BF7656" w:rsidP="00BF7656">
      <w:pPr>
        <w:pStyle w:val="ListParagraph"/>
        <w:numPr>
          <w:ilvl w:val="0"/>
          <w:numId w:val="10"/>
        </w:numPr>
        <w:spacing w:line="280" w:lineRule="auto"/>
        <w:ind w:left="406" w:hanging="406"/>
        <w:rPr>
          <w:szCs w:val="24"/>
          <w:lang w:val="fr-CA"/>
        </w:rPr>
      </w:pPr>
      <w:r>
        <w:rPr>
          <w:szCs w:val="24"/>
          <w:lang w:val="fr-CA"/>
        </w:rPr>
        <w:t xml:space="preserve">Sandy n’était pas le pire ouragan qu’ait connu ce pays, et de loin, mais on en a beaucoup parlé parce qu’il a frappé des régions plus densément peuplées. </w:t>
      </w:r>
    </w:p>
    <w:p w14:paraId="307EA317" w14:textId="77777777" w:rsidR="00BF7656" w:rsidRDefault="00BF7656" w:rsidP="00BF7656">
      <w:pPr>
        <w:pStyle w:val="ListParagraph"/>
        <w:numPr>
          <w:ilvl w:val="0"/>
          <w:numId w:val="10"/>
        </w:numPr>
        <w:spacing w:line="280" w:lineRule="auto"/>
        <w:ind w:left="406" w:hanging="406"/>
        <w:rPr>
          <w:szCs w:val="24"/>
          <w:lang w:val="fr-CA"/>
        </w:rPr>
      </w:pPr>
      <w:r>
        <w:rPr>
          <w:szCs w:val="24"/>
          <w:lang w:val="fr-CA"/>
        </w:rPr>
        <w:t xml:space="preserve">Sandy a causé la mort de 268 personnes dans sept pays, des Caraïbes au Canada. </w:t>
      </w:r>
    </w:p>
    <w:p w14:paraId="0543726A" w14:textId="77777777" w:rsidR="00BF7656" w:rsidRDefault="00BF7656" w:rsidP="00BF7656">
      <w:pPr>
        <w:pStyle w:val="ListParagraph"/>
        <w:numPr>
          <w:ilvl w:val="0"/>
          <w:numId w:val="10"/>
        </w:numPr>
        <w:spacing w:line="280" w:lineRule="auto"/>
        <w:ind w:left="406" w:hanging="406"/>
        <w:rPr>
          <w:szCs w:val="24"/>
          <w:lang w:val="fr-CA"/>
        </w:rPr>
      </w:pPr>
      <w:r>
        <w:rPr>
          <w:szCs w:val="24"/>
          <w:lang w:val="fr-CA"/>
        </w:rPr>
        <w:t xml:space="preserve">Entraînant 68 milliards de dollars de dommages, l’ouragan est le deuxième plus coûteux de toute l’histoire des États-Unis. </w:t>
      </w:r>
    </w:p>
    <w:p w14:paraId="078903CF" w14:textId="77777777" w:rsidR="00BF7656" w:rsidRDefault="00BF7656" w:rsidP="00BF7656">
      <w:pPr>
        <w:pStyle w:val="ListParagraph"/>
        <w:ind w:left="406" w:hanging="406"/>
        <w:rPr>
          <w:szCs w:val="24"/>
          <w:lang w:val="fr-CA"/>
        </w:rPr>
      </w:pPr>
      <w:r>
        <w:rPr>
          <w:szCs w:val="24"/>
          <w:lang w:val="fr-CA"/>
        </w:rPr>
        <w:t xml:space="preserve"> </w:t>
      </w:r>
    </w:p>
    <w:p w14:paraId="2E63D1A0" w14:textId="77777777" w:rsidR="00BF7656" w:rsidRDefault="00BF7656" w:rsidP="00BF7656">
      <w:pPr>
        <w:pStyle w:val="ListParagraph"/>
        <w:ind w:left="406" w:hanging="406"/>
        <w:rPr>
          <w:szCs w:val="24"/>
          <w:lang w:val="fr-CA"/>
        </w:rPr>
      </w:pPr>
    </w:p>
    <w:p w14:paraId="466DAE28" w14:textId="77777777" w:rsidR="00BF7656" w:rsidRDefault="00BF7656" w:rsidP="00BF7656">
      <w:pPr>
        <w:spacing w:line="280" w:lineRule="auto"/>
        <w:rPr>
          <w:i/>
          <w:szCs w:val="24"/>
        </w:rPr>
      </w:pPr>
      <w:r>
        <w:rPr>
          <w:i/>
          <w:szCs w:val="24"/>
          <w:lang w:val="fr-CA"/>
        </w:rPr>
        <w:lastRenderedPageBreak/>
        <w:t>Diapositive 14 — Inondations</w:t>
      </w:r>
    </w:p>
    <w:p w14:paraId="78BF15DC" w14:textId="77777777" w:rsidR="00BF7656" w:rsidRDefault="00BF7656" w:rsidP="00BF7656">
      <w:pPr>
        <w:pStyle w:val="ListParagraph"/>
        <w:numPr>
          <w:ilvl w:val="0"/>
          <w:numId w:val="42"/>
        </w:numPr>
        <w:spacing w:line="280" w:lineRule="auto"/>
        <w:ind w:left="406" w:hanging="406"/>
        <w:rPr>
          <w:szCs w:val="24"/>
        </w:rPr>
      </w:pPr>
      <w:r>
        <w:rPr>
          <w:szCs w:val="24"/>
          <w:lang w:val="fr-CA"/>
        </w:rPr>
        <w:t>Encore des inondations.</w:t>
      </w:r>
    </w:p>
    <w:p w14:paraId="55B69740" w14:textId="77777777" w:rsidR="00BF7656" w:rsidRDefault="00BF7656" w:rsidP="00BF7656">
      <w:pPr>
        <w:pStyle w:val="ListParagraph"/>
        <w:numPr>
          <w:ilvl w:val="0"/>
          <w:numId w:val="42"/>
        </w:numPr>
        <w:spacing w:line="280" w:lineRule="auto"/>
        <w:ind w:left="406" w:hanging="406"/>
        <w:rPr>
          <w:szCs w:val="24"/>
          <w:lang w:val="fr-CA"/>
        </w:rPr>
      </w:pPr>
      <w:r>
        <w:rPr>
          <w:szCs w:val="24"/>
          <w:lang w:val="fr-CA"/>
        </w:rPr>
        <w:t xml:space="preserve">Voici d’autres effets visibles des changements climatiques. Ceux-ci se sont produits en 2013, </w:t>
      </w:r>
      <w:r>
        <w:rPr>
          <w:szCs w:val="24"/>
          <w:lang w:val="fr-CA"/>
        </w:rPr>
        <w:br/>
        <w:t xml:space="preserve">en Grèce.  </w:t>
      </w:r>
    </w:p>
    <w:p w14:paraId="58D555AE" w14:textId="77777777" w:rsidR="00BF7656" w:rsidRDefault="00BF7656" w:rsidP="00BF7656">
      <w:pPr>
        <w:pStyle w:val="ListParagraph"/>
        <w:ind w:left="406" w:hanging="406"/>
        <w:rPr>
          <w:szCs w:val="24"/>
          <w:lang w:val="fr-CA"/>
        </w:rPr>
      </w:pPr>
    </w:p>
    <w:p w14:paraId="0B44CF7A" w14:textId="77777777" w:rsidR="00BF7656" w:rsidRDefault="00BF7656" w:rsidP="00BF7656">
      <w:pPr>
        <w:spacing w:line="280" w:lineRule="auto"/>
        <w:ind w:left="406" w:hanging="406"/>
        <w:rPr>
          <w:i/>
          <w:szCs w:val="24"/>
        </w:rPr>
      </w:pPr>
      <w:r>
        <w:rPr>
          <w:i/>
          <w:szCs w:val="24"/>
          <w:lang w:val="fr-CA"/>
        </w:rPr>
        <w:t>Diapositive 15 — Inondations</w:t>
      </w:r>
    </w:p>
    <w:p w14:paraId="69D837EF" w14:textId="77777777" w:rsidR="00BF7656" w:rsidRDefault="00BF7656" w:rsidP="00BF7656">
      <w:pPr>
        <w:pStyle w:val="ListParagraph"/>
        <w:numPr>
          <w:ilvl w:val="0"/>
          <w:numId w:val="42"/>
        </w:numPr>
        <w:spacing w:line="280" w:lineRule="auto"/>
        <w:ind w:left="406" w:hanging="406"/>
        <w:rPr>
          <w:szCs w:val="24"/>
          <w:lang w:val="fr-CA"/>
        </w:rPr>
      </w:pPr>
      <w:r>
        <w:rPr>
          <w:szCs w:val="24"/>
          <w:lang w:val="fr-CA"/>
        </w:rPr>
        <w:t xml:space="preserve">Voici une autre inondation catastrophique, au Pakistan cette fois, en 2012. </w:t>
      </w:r>
    </w:p>
    <w:p w14:paraId="26E6CA01" w14:textId="77777777" w:rsidR="00BF7656" w:rsidRDefault="00BF7656" w:rsidP="00BF7656">
      <w:pPr>
        <w:pStyle w:val="ListParagraph"/>
        <w:ind w:left="406" w:hanging="406"/>
        <w:rPr>
          <w:szCs w:val="24"/>
          <w:lang w:val="fr-CA"/>
        </w:rPr>
      </w:pPr>
    </w:p>
    <w:p w14:paraId="7EE05DB4" w14:textId="77777777" w:rsidR="00BF7656" w:rsidRDefault="00BF7656" w:rsidP="00BF7656">
      <w:pPr>
        <w:spacing w:line="280" w:lineRule="auto"/>
        <w:ind w:left="406" w:hanging="406"/>
        <w:rPr>
          <w:szCs w:val="24"/>
        </w:rPr>
      </w:pPr>
      <w:r>
        <w:rPr>
          <w:i/>
          <w:szCs w:val="24"/>
          <w:lang w:val="fr-CA"/>
        </w:rPr>
        <w:t>Diapositive 16 — Sécheresses</w:t>
      </w:r>
      <w:r>
        <w:rPr>
          <w:i/>
          <w:szCs w:val="24"/>
        </w:rPr>
        <w:t xml:space="preserve"> </w:t>
      </w:r>
    </w:p>
    <w:p w14:paraId="0077BE54" w14:textId="77777777" w:rsidR="00BF7656" w:rsidRDefault="00BF7656" w:rsidP="00BF7656">
      <w:pPr>
        <w:pStyle w:val="ListParagraph"/>
        <w:numPr>
          <w:ilvl w:val="0"/>
          <w:numId w:val="42"/>
        </w:numPr>
        <w:spacing w:line="280" w:lineRule="auto"/>
        <w:ind w:left="406" w:hanging="406"/>
        <w:rPr>
          <w:szCs w:val="24"/>
          <w:lang w:val="fr-CA"/>
        </w:rPr>
      </w:pPr>
      <w:r>
        <w:rPr>
          <w:szCs w:val="24"/>
          <w:lang w:val="fr-CA"/>
        </w:rPr>
        <w:t>À l’autre extrême, les changements climatiques viennent aussi aggraver les sécheresses.</w:t>
      </w:r>
    </w:p>
    <w:p w14:paraId="0CCD3A6A" w14:textId="77777777" w:rsidR="00BF7656" w:rsidRDefault="00BF7656" w:rsidP="00BF7656">
      <w:pPr>
        <w:ind w:left="406" w:hanging="406"/>
        <w:rPr>
          <w:szCs w:val="24"/>
          <w:lang w:val="fr-CA"/>
        </w:rPr>
      </w:pPr>
    </w:p>
    <w:p w14:paraId="3846BA31" w14:textId="77777777" w:rsidR="00BF7656" w:rsidRDefault="00BF7656" w:rsidP="00BF7656">
      <w:pPr>
        <w:spacing w:line="280" w:lineRule="auto"/>
        <w:ind w:left="406" w:hanging="406"/>
        <w:rPr>
          <w:szCs w:val="24"/>
        </w:rPr>
      </w:pPr>
      <w:r>
        <w:rPr>
          <w:i/>
          <w:szCs w:val="24"/>
          <w:lang w:val="fr-CA"/>
        </w:rPr>
        <w:t>Diapositive 17 — Sécheresses</w:t>
      </w:r>
      <w:r>
        <w:rPr>
          <w:i/>
          <w:szCs w:val="24"/>
        </w:rPr>
        <w:t xml:space="preserve"> </w:t>
      </w:r>
    </w:p>
    <w:p w14:paraId="0C61CC4C" w14:textId="77777777" w:rsidR="00BF7656" w:rsidRDefault="00BF7656" w:rsidP="00BF7656">
      <w:pPr>
        <w:pStyle w:val="ListParagraph"/>
        <w:numPr>
          <w:ilvl w:val="0"/>
          <w:numId w:val="42"/>
        </w:numPr>
        <w:spacing w:line="280" w:lineRule="auto"/>
        <w:ind w:left="406" w:hanging="406"/>
        <w:rPr>
          <w:szCs w:val="24"/>
          <w:lang w:val="fr-CA"/>
        </w:rPr>
      </w:pPr>
      <w:r>
        <w:rPr>
          <w:szCs w:val="24"/>
          <w:lang w:val="fr-CA"/>
        </w:rPr>
        <w:t xml:space="preserve">Les changements climatiques ont des incidences sur l’approvisionnement en eau. </w:t>
      </w:r>
    </w:p>
    <w:p w14:paraId="1EE73D5A" w14:textId="77777777" w:rsidR="00BF7656" w:rsidRDefault="00BF7656" w:rsidP="00BF7656">
      <w:pPr>
        <w:ind w:left="406" w:hanging="406"/>
        <w:rPr>
          <w:szCs w:val="24"/>
          <w:lang w:val="fr-CA"/>
        </w:rPr>
      </w:pPr>
    </w:p>
    <w:p w14:paraId="282972F3" w14:textId="77777777" w:rsidR="00BF7656" w:rsidRDefault="00BF7656" w:rsidP="00BF7656">
      <w:pPr>
        <w:spacing w:line="280" w:lineRule="auto"/>
        <w:ind w:left="406" w:hanging="406"/>
        <w:rPr>
          <w:szCs w:val="24"/>
          <w:lang w:val="fr-CA"/>
        </w:rPr>
      </w:pPr>
      <w:r>
        <w:rPr>
          <w:i/>
          <w:szCs w:val="24"/>
          <w:lang w:val="fr-CA"/>
        </w:rPr>
        <w:t xml:space="preserve">Diapositive 18 — Feux de végétation </w:t>
      </w:r>
    </w:p>
    <w:p w14:paraId="592B922B" w14:textId="77777777" w:rsidR="00BF7656" w:rsidRDefault="00BF7656" w:rsidP="00BF7656">
      <w:pPr>
        <w:pStyle w:val="ListParagraph"/>
        <w:numPr>
          <w:ilvl w:val="0"/>
          <w:numId w:val="42"/>
        </w:numPr>
        <w:spacing w:line="280" w:lineRule="auto"/>
        <w:ind w:left="406" w:hanging="406"/>
        <w:rPr>
          <w:szCs w:val="24"/>
          <w:lang w:val="fr-CA"/>
        </w:rPr>
      </w:pPr>
      <w:r>
        <w:rPr>
          <w:szCs w:val="24"/>
          <w:lang w:val="fr-CA"/>
        </w:rPr>
        <w:t>Les feux de végétation sont également aggravés par les changements climatiques.</w:t>
      </w:r>
    </w:p>
    <w:p w14:paraId="779356CE" w14:textId="77777777" w:rsidR="00BF7656" w:rsidRDefault="00BF7656" w:rsidP="00BF7656">
      <w:pPr>
        <w:ind w:left="406" w:hanging="406"/>
        <w:rPr>
          <w:szCs w:val="24"/>
          <w:lang w:val="fr-CA"/>
        </w:rPr>
      </w:pPr>
    </w:p>
    <w:p w14:paraId="6A761F35" w14:textId="77777777" w:rsidR="00BF7656" w:rsidRDefault="00BF7656" w:rsidP="00BF7656">
      <w:pPr>
        <w:spacing w:line="280" w:lineRule="auto"/>
        <w:ind w:left="406" w:hanging="406"/>
        <w:rPr>
          <w:szCs w:val="24"/>
          <w:lang w:val="fr-CA"/>
        </w:rPr>
      </w:pPr>
      <w:r>
        <w:rPr>
          <w:i/>
          <w:szCs w:val="24"/>
          <w:lang w:val="fr-CA"/>
        </w:rPr>
        <w:t xml:space="preserve">Diapositive 19 — Fonte du pergélisol </w:t>
      </w:r>
    </w:p>
    <w:p w14:paraId="5098368E" w14:textId="77777777" w:rsidR="00BF7656" w:rsidRPr="002C53F1" w:rsidRDefault="00BF7656" w:rsidP="00BF7656">
      <w:pPr>
        <w:spacing w:line="280" w:lineRule="auto"/>
        <w:rPr>
          <w:szCs w:val="24"/>
          <w:lang w:val="fr-CA"/>
        </w:rPr>
      </w:pPr>
      <w:r w:rsidRPr="002C53F1">
        <w:rPr>
          <w:szCs w:val="24"/>
          <w:lang w:val="fr-CA"/>
        </w:rPr>
        <w:t xml:space="preserve">Les changements climatiques provoquent en outre une fonte plus rapide du pergélisol, ce qui peut engendrer des effets dévastateurs dans les collectivités du Nord. </w:t>
      </w:r>
    </w:p>
    <w:p w14:paraId="7A71BA8D" w14:textId="77777777" w:rsidR="00BF7656" w:rsidRPr="002C53F1" w:rsidRDefault="00BF7656" w:rsidP="00BF7656">
      <w:pPr>
        <w:spacing w:line="280" w:lineRule="auto"/>
        <w:ind w:left="406" w:hanging="406"/>
        <w:rPr>
          <w:i/>
          <w:szCs w:val="24"/>
          <w:lang w:val="fr-CA"/>
        </w:rPr>
      </w:pPr>
      <w:r w:rsidRPr="002C53F1">
        <w:rPr>
          <w:i/>
          <w:szCs w:val="24"/>
          <w:lang w:val="fr-CA"/>
        </w:rPr>
        <w:t>(Point de transition : dites les points ci-dessous si vous voulez en rajouter.)</w:t>
      </w:r>
    </w:p>
    <w:p w14:paraId="780EB2AC" w14:textId="77777777" w:rsidR="00BF7656" w:rsidRDefault="00BF7656" w:rsidP="00BF7656">
      <w:pPr>
        <w:pStyle w:val="ListParagraph"/>
        <w:numPr>
          <w:ilvl w:val="0"/>
          <w:numId w:val="42"/>
        </w:numPr>
        <w:spacing w:line="280" w:lineRule="auto"/>
        <w:ind w:left="406" w:hanging="406"/>
        <w:rPr>
          <w:szCs w:val="24"/>
          <w:lang w:val="fr-CA"/>
        </w:rPr>
      </w:pPr>
      <w:r>
        <w:rPr>
          <w:szCs w:val="24"/>
          <w:lang w:val="fr-CA"/>
        </w:rPr>
        <w:t xml:space="preserve">Depuis 1992, on a compté sur la planète près de 6 600 grands désastres climatologiques, météorologiques et autres ayant causé 1 600 milliards de dollars de dommages et tué environ 600 000 personnes. </w:t>
      </w:r>
    </w:p>
    <w:p w14:paraId="66E96FA3" w14:textId="77777777" w:rsidR="00BF7656" w:rsidRDefault="00BF7656" w:rsidP="00BF7656">
      <w:pPr>
        <w:pStyle w:val="ListParagraph"/>
        <w:numPr>
          <w:ilvl w:val="0"/>
          <w:numId w:val="42"/>
        </w:numPr>
        <w:spacing w:line="280" w:lineRule="auto"/>
        <w:ind w:left="406" w:hanging="406"/>
        <w:rPr>
          <w:szCs w:val="24"/>
          <w:lang w:val="fr-CA"/>
        </w:rPr>
      </w:pPr>
      <w:r>
        <w:rPr>
          <w:szCs w:val="24"/>
          <w:lang w:val="fr-CA"/>
        </w:rPr>
        <w:t xml:space="preserve">De 1983 à 1992, le monde a connu 147 de ces désastres en moyenne chaque année. Or, ce chiffre </w:t>
      </w:r>
      <w:r>
        <w:rPr>
          <w:szCs w:val="24"/>
          <w:lang w:val="fr-CA"/>
        </w:rPr>
        <w:br/>
        <w:t xml:space="preserve">a bondi à 306 depuis les dix dernières années. </w:t>
      </w:r>
    </w:p>
    <w:p w14:paraId="246CA37F" w14:textId="77777777" w:rsidR="00BF7656" w:rsidRDefault="00BF7656" w:rsidP="00BF7656">
      <w:pPr>
        <w:pStyle w:val="ListParagraph"/>
        <w:numPr>
          <w:ilvl w:val="0"/>
          <w:numId w:val="42"/>
        </w:numPr>
        <w:spacing w:line="280" w:lineRule="auto"/>
        <w:ind w:left="406" w:hanging="406"/>
        <w:rPr>
          <w:szCs w:val="24"/>
          <w:lang w:val="fr-CA"/>
        </w:rPr>
      </w:pPr>
      <w:r>
        <w:rPr>
          <w:szCs w:val="24"/>
          <w:lang w:val="fr-CA"/>
        </w:rPr>
        <w:t xml:space="preserve">Il faut toutefois noter que les catastrophes que nous subissons ne sont pas toutes engendrées par les changements climatiques. La pauvreté, les conditions socioéconomiques, l’urbanisation et d’autres facteurs sont également en cause. </w:t>
      </w:r>
    </w:p>
    <w:p w14:paraId="76C90C76" w14:textId="77777777" w:rsidR="00BF7656" w:rsidRDefault="00BF7656" w:rsidP="00BF7656">
      <w:pPr>
        <w:pStyle w:val="ListParagraph"/>
        <w:numPr>
          <w:ilvl w:val="0"/>
          <w:numId w:val="42"/>
        </w:numPr>
        <w:spacing w:line="280" w:lineRule="auto"/>
        <w:ind w:left="406" w:hanging="406"/>
        <w:rPr>
          <w:szCs w:val="24"/>
          <w:lang w:val="fr-CA"/>
        </w:rPr>
      </w:pPr>
      <w:r>
        <w:rPr>
          <w:szCs w:val="24"/>
          <w:lang w:val="fr-CA"/>
        </w:rPr>
        <w:lastRenderedPageBreak/>
        <w:t xml:space="preserve">Cela dit, on peut nettement constater une tendance à l’augmentation de ces phénomènes extrêmes, ce qui confirme ce que les scientifiques prédisent depuis des décennies en parlant de l’accélération des changements climatiques.  </w:t>
      </w:r>
    </w:p>
    <w:p w14:paraId="19EFF618" w14:textId="77777777" w:rsidR="00BF7656" w:rsidRDefault="00BF7656" w:rsidP="00BF7656">
      <w:pPr>
        <w:ind w:left="406" w:hanging="406"/>
        <w:rPr>
          <w:szCs w:val="24"/>
          <w:lang w:val="fr-CA"/>
        </w:rPr>
      </w:pPr>
    </w:p>
    <w:p w14:paraId="25C0A780" w14:textId="77777777" w:rsidR="00BF7656" w:rsidRDefault="00BF7656" w:rsidP="00BF7656">
      <w:pPr>
        <w:spacing w:line="280" w:lineRule="auto"/>
        <w:ind w:left="406" w:hanging="406"/>
        <w:rPr>
          <w:i/>
          <w:szCs w:val="24"/>
        </w:rPr>
      </w:pPr>
      <w:r>
        <w:rPr>
          <w:i/>
          <w:szCs w:val="24"/>
          <w:lang w:val="fr-CA"/>
        </w:rPr>
        <w:t>Diapositive 20 — Les systèmes mondiaux</w:t>
      </w:r>
    </w:p>
    <w:p w14:paraId="6AE6967D" w14:textId="77777777" w:rsidR="00BF7656" w:rsidRDefault="00BF7656" w:rsidP="00BF7656">
      <w:pPr>
        <w:pStyle w:val="ListParagraph"/>
        <w:numPr>
          <w:ilvl w:val="0"/>
          <w:numId w:val="11"/>
        </w:numPr>
        <w:spacing w:line="280" w:lineRule="auto"/>
        <w:ind w:left="406" w:hanging="406"/>
        <w:rPr>
          <w:szCs w:val="24"/>
          <w:lang w:val="fr-CA"/>
        </w:rPr>
      </w:pPr>
      <w:r>
        <w:rPr>
          <w:szCs w:val="24"/>
          <w:lang w:val="fr-CA"/>
        </w:rPr>
        <w:t xml:space="preserve">Les changements climatiques ne causent pas que des inondations, des sécheresses et d’autres phénomènes naturels. </w:t>
      </w:r>
    </w:p>
    <w:p w14:paraId="2B283412" w14:textId="77777777" w:rsidR="00BF7656" w:rsidRDefault="00BF7656" w:rsidP="00BF7656">
      <w:pPr>
        <w:pStyle w:val="ListParagraph"/>
        <w:numPr>
          <w:ilvl w:val="0"/>
          <w:numId w:val="11"/>
        </w:numPr>
        <w:spacing w:line="280" w:lineRule="auto"/>
        <w:ind w:left="406" w:hanging="406"/>
        <w:rPr>
          <w:szCs w:val="24"/>
          <w:lang w:val="fr-CA"/>
        </w:rPr>
      </w:pPr>
      <w:r>
        <w:rPr>
          <w:szCs w:val="24"/>
          <w:lang w:val="fr-CA"/>
        </w:rPr>
        <w:t xml:space="preserve">Ils touchent aussi l’agriculture, l’approvisionnement en eau, la santé et les emplois à l’échelle internationale. </w:t>
      </w:r>
    </w:p>
    <w:p w14:paraId="4062575A" w14:textId="77777777" w:rsidR="00BF7656" w:rsidRDefault="00BF7656" w:rsidP="00BF7656">
      <w:pPr>
        <w:pStyle w:val="ListParagraph"/>
        <w:numPr>
          <w:ilvl w:val="0"/>
          <w:numId w:val="11"/>
        </w:numPr>
        <w:spacing w:line="280" w:lineRule="auto"/>
        <w:ind w:left="406" w:hanging="406"/>
        <w:rPr>
          <w:szCs w:val="24"/>
          <w:lang w:val="fr-CA"/>
        </w:rPr>
      </w:pPr>
      <w:r>
        <w:rPr>
          <w:szCs w:val="24"/>
          <w:lang w:val="fr-CA"/>
        </w:rPr>
        <w:t>Ils peuvent ainsi entraîner de graves répercussions chez les gens, surtout au sein de populations plus vulnérables.</w:t>
      </w:r>
    </w:p>
    <w:p w14:paraId="17BDF61C" w14:textId="77777777" w:rsidR="00BF7656" w:rsidRDefault="00BF7656" w:rsidP="00BF7656">
      <w:pPr>
        <w:ind w:left="406" w:hanging="406"/>
        <w:rPr>
          <w:szCs w:val="24"/>
          <w:lang w:val="fr-CA"/>
        </w:rPr>
      </w:pPr>
    </w:p>
    <w:p w14:paraId="6D973E8D" w14:textId="77777777" w:rsidR="00BF7656" w:rsidRDefault="00BF7656" w:rsidP="00BF7656">
      <w:pPr>
        <w:spacing w:line="280" w:lineRule="auto"/>
        <w:ind w:left="406" w:hanging="406"/>
        <w:rPr>
          <w:szCs w:val="24"/>
          <w:lang w:val="fr-CA"/>
        </w:rPr>
      </w:pPr>
      <w:r>
        <w:rPr>
          <w:i/>
          <w:szCs w:val="24"/>
          <w:lang w:val="fr-CA"/>
        </w:rPr>
        <w:t xml:space="preserve">Diapositive 21 — Sujet de discussion </w:t>
      </w:r>
    </w:p>
    <w:p w14:paraId="5E4791C5" w14:textId="77777777" w:rsidR="00BF7656" w:rsidRDefault="00BF7656" w:rsidP="00BF7656">
      <w:pPr>
        <w:pStyle w:val="ListParagraph"/>
        <w:numPr>
          <w:ilvl w:val="0"/>
          <w:numId w:val="43"/>
        </w:numPr>
        <w:spacing w:line="280" w:lineRule="auto"/>
        <w:ind w:left="406" w:hanging="406"/>
        <w:rPr>
          <w:i/>
          <w:szCs w:val="24"/>
          <w:lang w:val="fr-CA"/>
        </w:rPr>
      </w:pPr>
      <w:r>
        <w:rPr>
          <w:szCs w:val="24"/>
          <w:lang w:val="fr-CA"/>
        </w:rPr>
        <w:t xml:space="preserve">Nous aimerions maintenant entendre ce que vous avez à dire. </w:t>
      </w:r>
    </w:p>
    <w:p w14:paraId="7AB017CB" w14:textId="77777777" w:rsidR="00BF7656" w:rsidRDefault="00BF7656" w:rsidP="00BF7656">
      <w:pPr>
        <w:pStyle w:val="ListParagraph"/>
        <w:numPr>
          <w:ilvl w:val="0"/>
          <w:numId w:val="43"/>
        </w:numPr>
        <w:spacing w:line="280" w:lineRule="auto"/>
        <w:ind w:left="406" w:hanging="406"/>
        <w:rPr>
          <w:i/>
          <w:szCs w:val="24"/>
          <w:lang w:val="fr-CA"/>
        </w:rPr>
      </w:pPr>
      <w:r>
        <w:rPr>
          <w:szCs w:val="24"/>
          <w:lang w:val="fr-CA"/>
        </w:rPr>
        <w:t>Avez-vous été témoins de l’impact des changements climatiques dans votre vie ou votre travail?</w:t>
      </w:r>
    </w:p>
    <w:p w14:paraId="508DAFCB" w14:textId="77777777" w:rsidR="00BF7656" w:rsidRDefault="00BF7656" w:rsidP="00BF7656">
      <w:pPr>
        <w:pStyle w:val="ListParagraph"/>
        <w:numPr>
          <w:ilvl w:val="0"/>
          <w:numId w:val="43"/>
        </w:numPr>
        <w:spacing w:line="280" w:lineRule="auto"/>
        <w:ind w:left="406" w:hanging="406"/>
        <w:rPr>
          <w:szCs w:val="24"/>
          <w:lang w:val="fr-CA"/>
        </w:rPr>
      </w:pPr>
      <w:r>
        <w:rPr>
          <w:i/>
          <w:szCs w:val="24"/>
          <w:lang w:val="fr-CA"/>
        </w:rPr>
        <w:t xml:space="preserve">(Prenez le temps voulu pour répondre ensemble à cette question.) </w:t>
      </w:r>
    </w:p>
    <w:p w14:paraId="669DF20F" w14:textId="77777777" w:rsidR="00BF7656" w:rsidRDefault="00BF7656" w:rsidP="00BF7656">
      <w:pPr>
        <w:ind w:left="406" w:hanging="406"/>
        <w:rPr>
          <w:szCs w:val="24"/>
          <w:lang w:val="fr-CA"/>
        </w:rPr>
      </w:pPr>
    </w:p>
    <w:p w14:paraId="545C1831" w14:textId="77777777" w:rsidR="00BF7656" w:rsidRDefault="00BF7656" w:rsidP="00BF7656">
      <w:pPr>
        <w:spacing w:line="280" w:lineRule="auto"/>
        <w:ind w:left="406" w:hanging="406"/>
        <w:rPr>
          <w:i/>
          <w:szCs w:val="24"/>
          <w:lang w:val="fr-CA"/>
        </w:rPr>
      </w:pPr>
      <w:r>
        <w:rPr>
          <w:i/>
          <w:szCs w:val="24"/>
          <w:lang w:val="fr-CA"/>
        </w:rPr>
        <w:t>Diapositive 22 — Que sont les changements climatiques?</w:t>
      </w:r>
    </w:p>
    <w:p w14:paraId="6C18FB78" w14:textId="77777777" w:rsidR="00BF7656" w:rsidRDefault="00BF7656" w:rsidP="00BF7656">
      <w:pPr>
        <w:pStyle w:val="ListParagraph"/>
        <w:numPr>
          <w:ilvl w:val="0"/>
          <w:numId w:val="14"/>
        </w:numPr>
        <w:spacing w:line="280" w:lineRule="auto"/>
        <w:ind w:left="406" w:hanging="406"/>
        <w:rPr>
          <w:szCs w:val="24"/>
          <w:lang w:val="fr-CA"/>
        </w:rPr>
      </w:pPr>
      <w:r>
        <w:rPr>
          <w:szCs w:val="24"/>
          <w:lang w:val="fr-CA"/>
        </w:rPr>
        <w:t>Les prochaines diapositives nous permettront de voir les principes de base des changements climatiques.</w:t>
      </w:r>
    </w:p>
    <w:p w14:paraId="15742B79" w14:textId="77777777" w:rsidR="00BF7656" w:rsidRDefault="00BF7656" w:rsidP="00BF7656">
      <w:pPr>
        <w:pStyle w:val="ListParagraph"/>
        <w:numPr>
          <w:ilvl w:val="0"/>
          <w:numId w:val="14"/>
        </w:numPr>
        <w:spacing w:line="280" w:lineRule="auto"/>
        <w:ind w:left="406" w:hanging="406"/>
        <w:rPr>
          <w:szCs w:val="24"/>
          <w:lang w:val="fr-CA"/>
        </w:rPr>
      </w:pPr>
      <w:r>
        <w:rPr>
          <w:szCs w:val="24"/>
          <w:lang w:val="fr-CA"/>
        </w:rPr>
        <w:t xml:space="preserve">Nous avons vu leurs effets visibles; parlons maintenant des notions scientifiques qui les </w:t>
      </w:r>
      <w:r>
        <w:rPr>
          <w:szCs w:val="24"/>
          <w:lang w:val="fr-CA"/>
        </w:rPr>
        <w:br/>
        <w:t xml:space="preserve">sous-tendent. </w:t>
      </w:r>
    </w:p>
    <w:p w14:paraId="24B4849F" w14:textId="77777777" w:rsidR="00BF7656" w:rsidRDefault="00BF7656" w:rsidP="00BF7656">
      <w:pPr>
        <w:pStyle w:val="ListParagraph"/>
        <w:ind w:left="406" w:hanging="406"/>
        <w:rPr>
          <w:szCs w:val="24"/>
          <w:lang w:val="fr-CA"/>
        </w:rPr>
      </w:pPr>
    </w:p>
    <w:p w14:paraId="3C507C10" w14:textId="77777777" w:rsidR="00BF7656" w:rsidRDefault="00BF7656" w:rsidP="00BF7656">
      <w:pPr>
        <w:spacing w:line="280" w:lineRule="auto"/>
        <w:ind w:left="406" w:hanging="406"/>
        <w:rPr>
          <w:i/>
          <w:szCs w:val="24"/>
        </w:rPr>
      </w:pPr>
      <w:r>
        <w:rPr>
          <w:i/>
          <w:szCs w:val="24"/>
          <w:lang w:val="fr-CA"/>
        </w:rPr>
        <w:t>Diapositive 23 — Les combustibles fossiles</w:t>
      </w:r>
    </w:p>
    <w:p w14:paraId="76B44368" w14:textId="77777777" w:rsidR="00BF7656" w:rsidRDefault="00BF7656" w:rsidP="00BF7656">
      <w:pPr>
        <w:pStyle w:val="ListParagraph"/>
        <w:numPr>
          <w:ilvl w:val="0"/>
          <w:numId w:val="15"/>
        </w:numPr>
        <w:spacing w:line="280" w:lineRule="auto"/>
        <w:ind w:left="406" w:hanging="406"/>
        <w:rPr>
          <w:szCs w:val="24"/>
          <w:lang w:val="fr-CA"/>
        </w:rPr>
      </w:pPr>
      <w:r>
        <w:rPr>
          <w:szCs w:val="24"/>
          <w:lang w:val="fr-CA"/>
        </w:rPr>
        <w:t xml:space="preserve">L’idée de base derrière les changements climatiques est vraiment simple : quand nous brûlons des combustibles fossiles, nous envoyons ce qu’on appelle des gaz à effet de serre (GES) dans l’atmosphère. Ne pouvant s’échapper, les GES s’accumulent (de manière accélérée depuis près de deux cents ans), et l’énergie thermique ainsi emprisonnée se met à perturber le climat terrestre. </w:t>
      </w:r>
    </w:p>
    <w:p w14:paraId="7C8AE590" w14:textId="77777777" w:rsidR="00BF7656" w:rsidRDefault="00BF7656" w:rsidP="00BF7656">
      <w:pPr>
        <w:pStyle w:val="ListParagraph"/>
        <w:numPr>
          <w:ilvl w:val="0"/>
          <w:numId w:val="15"/>
        </w:numPr>
        <w:spacing w:line="280" w:lineRule="auto"/>
        <w:ind w:left="406" w:hanging="406"/>
        <w:rPr>
          <w:szCs w:val="24"/>
          <w:lang w:val="fr-CA"/>
        </w:rPr>
      </w:pPr>
      <w:r>
        <w:rPr>
          <w:szCs w:val="24"/>
          <w:lang w:val="fr-CA"/>
        </w:rPr>
        <w:t xml:space="preserve">On dit que ces gaz sont « à effet de serre » parce que, comme le verre d’une </w:t>
      </w:r>
      <w:r>
        <w:rPr>
          <w:i/>
          <w:szCs w:val="24"/>
          <w:lang w:val="fr-CA"/>
        </w:rPr>
        <w:t>serre</w:t>
      </w:r>
      <w:r>
        <w:rPr>
          <w:szCs w:val="24"/>
          <w:lang w:val="fr-CA"/>
        </w:rPr>
        <w:t xml:space="preserve">, ils se combinent à l’atmosphère pour empêcher la chaleur de se dissiper, ce qui a pour </w:t>
      </w:r>
      <w:r>
        <w:rPr>
          <w:i/>
          <w:szCs w:val="24"/>
          <w:lang w:val="fr-CA"/>
        </w:rPr>
        <w:t>effet</w:t>
      </w:r>
      <w:r>
        <w:rPr>
          <w:szCs w:val="24"/>
          <w:lang w:val="fr-CA"/>
        </w:rPr>
        <w:t xml:space="preserve"> de réchauffer ce qui se trouve à l’intérieur (la Terre). </w:t>
      </w:r>
    </w:p>
    <w:p w14:paraId="7795BE05" w14:textId="77777777" w:rsidR="00BF7656" w:rsidRDefault="00BF7656" w:rsidP="00BF7656">
      <w:pPr>
        <w:ind w:left="406" w:hanging="406"/>
        <w:rPr>
          <w:szCs w:val="24"/>
          <w:lang w:val="fr-CA"/>
        </w:rPr>
      </w:pPr>
    </w:p>
    <w:p w14:paraId="46A7B7A2" w14:textId="77777777" w:rsidR="00BF7656" w:rsidRDefault="00BF7656" w:rsidP="00BF7656">
      <w:pPr>
        <w:spacing w:line="280" w:lineRule="auto"/>
        <w:rPr>
          <w:szCs w:val="24"/>
          <w:lang w:val="fr-CA"/>
        </w:rPr>
      </w:pPr>
      <w:r>
        <w:rPr>
          <w:i/>
          <w:szCs w:val="24"/>
          <w:lang w:val="fr-CA"/>
        </w:rPr>
        <w:lastRenderedPageBreak/>
        <w:t xml:space="preserve">Diapositive 24 — Quels sont les principaux types de GES? </w:t>
      </w:r>
    </w:p>
    <w:p w14:paraId="2B3C9865" w14:textId="77777777" w:rsidR="00BF7656" w:rsidRDefault="00BF7656" w:rsidP="00BF7656">
      <w:pPr>
        <w:pStyle w:val="ListParagraph"/>
        <w:numPr>
          <w:ilvl w:val="0"/>
          <w:numId w:val="16"/>
        </w:numPr>
        <w:spacing w:line="280" w:lineRule="auto"/>
        <w:ind w:left="406" w:hanging="406"/>
        <w:rPr>
          <w:szCs w:val="24"/>
          <w:lang w:val="fr-CA"/>
        </w:rPr>
      </w:pPr>
      <w:r>
        <w:rPr>
          <w:szCs w:val="24"/>
          <w:lang w:val="fr-CA"/>
        </w:rPr>
        <w:t>Quels sont les principaux types de GES?</w:t>
      </w:r>
    </w:p>
    <w:p w14:paraId="4EAF2CAA" w14:textId="77777777" w:rsidR="00BF7656" w:rsidRDefault="00BF7656" w:rsidP="00BF7656">
      <w:pPr>
        <w:pStyle w:val="ListParagraph"/>
        <w:numPr>
          <w:ilvl w:val="0"/>
          <w:numId w:val="16"/>
        </w:numPr>
        <w:spacing w:line="280" w:lineRule="auto"/>
        <w:ind w:left="406" w:hanging="406"/>
        <w:rPr>
          <w:szCs w:val="24"/>
          <w:lang w:val="fr-CA"/>
        </w:rPr>
      </w:pPr>
      <w:r>
        <w:rPr>
          <w:szCs w:val="24"/>
          <w:lang w:val="fr-CA"/>
        </w:rPr>
        <w:t>Les GES résultent principalement de la combustion du pétrole, du charbon et du gaz naturel.</w:t>
      </w:r>
    </w:p>
    <w:p w14:paraId="315144A9" w14:textId="77777777" w:rsidR="00BF7656" w:rsidRDefault="00BF7656" w:rsidP="00BF7656">
      <w:pPr>
        <w:pStyle w:val="ListParagraph"/>
        <w:numPr>
          <w:ilvl w:val="0"/>
          <w:numId w:val="16"/>
        </w:numPr>
        <w:spacing w:line="280" w:lineRule="auto"/>
        <w:ind w:left="406" w:hanging="406"/>
        <w:rPr>
          <w:szCs w:val="24"/>
          <w:lang w:val="fr-CA"/>
        </w:rPr>
      </w:pPr>
      <w:r>
        <w:rPr>
          <w:szCs w:val="24"/>
          <w:lang w:val="fr-CA"/>
        </w:rPr>
        <w:t xml:space="preserve">Il s’agit surtout de méthane et de dioxyde de carbone, mais aussi de vapeur d’eau. Chacun de ces gaz contribue au stockage dans l’atmosphère d’énergie thermique qui serait autrement dispersée dans l’espace. </w:t>
      </w:r>
    </w:p>
    <w:p w14:paraId="15C3C523" w14:textId="77777777" w:rsidR="00BF7656" w:rsidRDefault="00BF7656" w:rsidP="00BF7656">
      <w:pPr>
        <w:pStyle w:val="ListParagraph"/>
        <w:ind w:left="406"/>
        <w:rPr>
          <w:szCs w:val="24"/>
          <w:lang w:val="fr-CA"/>
        </w:rPr>
      </w:pPr>
    </w:p>
    <w:p w14:paraId="126E9CF8" w14:textId="77777777" w:rsidR="00BF7656" w:rsidRDefault="00BF7656" w:rsidP="00BF7656">
      <w:pPr>
        <w:spacing w:line="280" w:lineRule="auto"/>
        <w:rPr>
          <w:szCs w:val="24"/>
          <w:lang w:val="fr-CA"/>
        </w:rPr>
      </w:pPr>
      <w:r>
        <w:rPr>
          <w:i/>
          <w:szCs w:val="24"/>
          <w:lang w:val="fr-CA"/>
        </w:rPr>
        <w:t xml:space="preserve">Diapositive 25 — D’où les GES viennent-ils? </w:t>
      </w:r>
    </w:p>
    <w:p w14:paraId="388893FC" w14:textId="77777777" w:rsidR="00BF7656" w:rsidRDefault="00BF7656" w:rsidP="00BF7656">
      <w:pPr>
        <w:pStyle w:val="ListParagraph"/>
        <w:numPr>
          <w:ilvl w:val="0"/>
          <w:numId w:val="17"/>
        </w:numPr>
        <w:spacing w:line="280" w:lineRule="auto"/>
        <w:ind w:left="406" w:hanging="406"/>
        <w:rPr>
          <w:szCs w:val="24"/>
          <w:lang w:val="fr-CA"/>
        </w:rPr>
      </w:pPr>
      <w:r>
        <w:rPr>
          <w:szCs w:val="24"/>
          <w:lang w:val="fr-CA"/>
        </w:rPr>
        <w:t>D’où les GES viennent-ils?</w:t>
      </w:r>
    </w:p>
    <w:p w14:paraId="6AA205BB" w14:textId="77777777" w:rsidR="00BF7656" w:rsidRDefault="00BF7656" w:rsidP="00BF7656">
      <w:pPr>
        <w:pStyle w:val="ListParagraph"/>
        <w:numPr>
          <w:ilvl w:val="0"/>
          <w:numId w:val="17"/>
        </w:numPr>
        <w:spacing w:line="280" w:lineRule="auto"/>
        <w:ind w:left="406" w:hanging="406"/>
        <w:rPr>
          <w:szCs w:val="24"/>
          <w:lang w:val="fr-CA"/>
        </w:rPr>
      </w:pPr>
      <w:r>
        <w:rPr>
          <w:szCs w:val="24"/>
          <w:lang w:val="fr-CA"/>
        </w:rPr>
        <w:t xml:space="preserve">Cette diapositive montre certaines des principales sources de GES. </w:t>
      </w:r>
    </w:p>
    <w:p w14:paraId="64C2D94F" w14:textId="77777777" w:rsidR="00BF7656" w:rsidRDefault="00BF7656" w:rsidP="00BF7656">
      <w:pPr>
        <w:pStyle w:val="ListParagraph"/>
        <w:numPr>
          <w:ilvl w:val="0"/>
          <w:numId w:val="17"/>
        </w:numPr>
        <w:spacing w:line="280" w:lineRule="auto"/>
        <w:ind w:left="406" w:hanging="406"/>
        <w:rPr>
          <w:szCs w:val="24"/>
          <w:lang w:val="fr-CA"/>
        </w:rPr>
      </w:pPr>
      <w:r>
        <w:rPr>
          <w:i/>
          <w:szCs w:val="24"/>
          <w:lang w:val="fr-CA"/>
        </w:rPr>
        <w:t xml:space="preserve">(Passez en revue les catégories montrées.) </w:t>
      </w:r>
    </w:p>
    <w:p w14:paraId="221787A3" w14:textId="77777777" w:rsidR="00BF7656" w:rsidRDefault="00BF7656" w:rsidP="00BF7656">
      <w:pPr>
        <w:ind w:left="406" w:hanging="406"/>
        <w:rPr>
          <w:szCs w:val="24"/>
          <w:lang w:val="fr-CA"/>
        </w:rPr>
      </w:pPr>
    </w:p>
    <w:p w14:paraId="7BBB4D2E" w14:textId="77777777" w:rsidR="00BF7656" w:rsidRDefault="00BF7656" w:rsidP="00BF7656">
      <w:pPr>
        <w:spacing w:line="280" w:lineRule="auto"/>
        <w:rPr>
          <w:szCs w:val="24"/>
          <w:lang w:val="fr-CA"/>
        </w:rPr>
      </w:pPr>
      <w:r>
        <w:rPr>
          <w:i/>
          <w:szCs w:val="24"/>
          <w:lang w:val="fr-CA"/>
        </w:rPr>
        <w:t xml:space="preserve">Diapositive 26 — Statistiques et impacts </w:t>
      </w:r>
    </w:p>
    <w:p w14:paraId="5B8CDD2A" w14:textId="77777777" w:rsidR="00BF7656" w:rsidRDefault="00BF7656" w:rsidP="00BF7656">
      <w:pPr>
        <w:pStyle w:val="ListParagraph"/>
        <w:numPr>
          <w:ilvl w:val="0"/>
          <w:numId w:val="17"/>
        </w:numPr>
        <w:spacing w:line="280" w:lineRule="auto"/>
        <w:ind w:left="406" w:hanging="406"/>
        <w:rPr>
          <w:szCs w:val="24"/>
          <w:lang w:val="fr-CA"/>
        </w:rPr>
      </w:pPr>
      <w:r>
        <w:rPr>
          <w:szCs w:val="24"/>
          <w:lang w:val="fr-CA"/>
        </w:rPr>
        <w:t>Voyons maintenant quelques répercussions qui illustrent bien ce qui est en train de se passer.</w:t>
      </w:r>
    </w:p>
    <w:p w14:paraId="460D6D0C" w14:textId="77777777" w:rsidR="00BF7656" w:rsidRDefault="00BF7656" w:rsidP="00BF7656">
      <w:pPr>
        <w:pStyle w:val="ListParagraph"/>
        <w:numPr>
          <w:ilvl w:val="0"/>
          <w:numId w:val="17"/>
        </w:numPr>
        <w:spacing w:line="280" w:lineRule="auto"/>
        <w:ind w:left="406" w:hanging="406"/>
        <w:rPr>
          <w:i/>
          <w:szCs w:val="24"/>
          <w:lang w:val="fr-CA"/>
        </w:rPr>
      </w:pPr>
      <w:r>
        <w:rPr>
          <w:i/>
          <w:szCs w:val="24"/>
          <w:lang w:val="fr-CA"/>
        </w:rPr>
        <w:t>(Lisez la liste de données.)</w:t>
      </w:r>
    </w:p>
    <w:p w14:paraId="0C1D4891" w14:textId="77777777" w:rsidR="00BF7656" w:rsidRDefault="00BF7656" w:rsidP="00BF7656">
      <w:pPr>
        <w:pStyle w:val="ListParagraph"/>
        <w:ind w:left="406"/>
        <w:rPr>
          <w:szCs w:val="24"/>
          <w:lang w:val="fr-CA"/>
        </w:rPr>
      </w:pPr>
    </w:p>
    <w:p w14:paraId="5A75A908" w14:textId="77777777" w:rsidR="00BF7656" w:rsidRDefault="00BF7656" w:rsidP="00BF7656">
      <w:pPr>
        <w:pStyle w:val="ListParagraph"/>
        <w:ind w:left="406"/>
        <w:rPr>
          <w:szCs w:val="24"/>
          <w:lang w:val="fr-CA"/>
        </w:rPr>
      </w:pPr>
    </w:p>
    <w:p w14:paraId="6EE2873F" w14:textId="77777777" w:rsidR="00BF7656" w:rsidRDefault="00BF7656" w:rsidP="00BF7656">
      <w:pPr>
        <w:spacing w:line="280" w:lineRule="auto"/>
        <w:rPr>
          <w:szCs w:val="24"/>
          <w:lang w:val="fr-CA"/>
        </w:rPr>
      </w:pPr>
      <w:r>
        <w:rPr>
          <w:i/>
          <w:szCs w:val="24"/>
          <w:lang w:val="fr-CA"/>
        </w:rPr>
        <w:t xml:space="preserve">Diapositive 27 — Les notions scientifiques qui sous-tendent les changements climatiques </w:t>
      </w:r>
    </w:p>
    <w:p w14:paraId="036B78F2" w14:textId="77777777" w:rsidR="00BF7656" w:rsidRDefault="00BF7656" w:rsidP="00BF7656">
      <w:pPr>
        <w:pStyle w:val="ListParagraph"/>
        <w:numPr>
          <w:ilvl w:val="0"/>
          <w:numId w:val="19"/>
        </w:numPr>
        <w:spacing w:line="280" w:lineRule="auto"/>
        <w:ind w:left="406" w:hanging="406"/>
        <w:rPr>
          <w:szCs w:val="24"/>
          <w:lang w:val="fr-CA"/>
        </w:rPr>
      </w:pPr>
      <w:r>
        <w:rPr>
          <w:szCs w:val="24"/>
          <w:lang w:val="fr-CA"/>
        </w:rPr>
        <w:t xml:space="preserve">L’ONU a constitué un organisme directeur appelé le Groupe d’experts intergouvernemental sur l’évolution du climat (GIEC). </w:t>
      </w:r>
    </w:p>
    <w:p w14:paraId="4D0B9589" w14:textId="77777777" w:rsidR="00BF7656" w:rsidRDefault="00BF7656" w:rsidP="00BF7656">
      <w:pPr>
        <w:pStyle w:val="ListParagraph"/>
        <w:numPr>
          <w:ilvl w:val="0"/>
          <w:numId w:val="20"/>
        </w:numPr>
        <w:spacing w:line="280" w:lineRule="auto"/>
        <w:ind w:left="406" w:hanging="406"/>
        <w:rPr>
          <w:szCs w:val="24"/>
          <w:lang w:val="fr-CA"/>
        </w:rPr>
      </w:pPr>
      <w:r>
        <w:rPr>
          <w:szCs w:val="24"/>
          <w:lang w:val="fr-CA"/>
        </w:rPr>
        <w:t xml:space="preserve">Pour vous donner une idée de l’étendue de la recherche sur les changements climatiques et des efforts consacrés à la rédaction d’un rapport du GIEC, pensez au fait qu’il s’agit de la plus importante collaboration scientifique de l’histoire de l’humanité! </w:t>
      </w:r>
    </w:p>
    <w:p w14:paraId="50747665" w14:textId="77777777" w:rsidR="00BF7656" w:rsidRDefault="00BF7656" w:rsidP="00BF7656">
      <w:pPr>
        <w:pStyle w:val="ListParagraph"/>
        <w:numPr>
          <w:ilvl w:val="0"/>
          <w:numId w:val="20"/>
        </w:numPr>
        <w:spacing w:line="280" w:lineRule="auto"/>
        <w:ind w:left="406" w:hanging="406"/>
        <w:rPr>
          <w:szCs w:val="24"/>
          <w:lang w:val="fr-CA"/>
        </w:rPr>
      </w:pPr>
      <w:r>
        <w:rPr>
          <w:szCs w:val="24"/>
          <w:lang w:val="fr-CA"/>
        </w:rPr>
        <w:t xml:space="preserve">Alors, quand des gens bougonneront en disant que les chercheurs ne savent pas ce qu’ils racontent, rappelez-vous l’incroyable étendue des travaux qu’ils effectuent constamment sur le climat. </w:t>
      </w:r>
    </w:p>
    <w:p w14:paraId="1EEEE16D" w14:textId="77777777" w:rsidR="00BF7656" w:rsidRDefault="00BF7656" w:rsidP="00BF7656">
      <w:pPr>
        <w:ind w:left="406"/>
        <w:rPr>
          <w:szCs w:val="24"/>
          <w:lang w:val="fr-CA"/>
        </w:rPr>
      </w:pPr>
    </w:p>
    <w:p w14:paraId="4D4AD92E" w14:textId="77777777" w:rsidR="00BF7656" w:rsidRDefault="00BF7656" w:rsidP="00BF7656">
      <w:pPr>
        <w:spacing w:line="280" w:lineRule="auto"/>
        <w:rPr>
          <w:i/>
          <w:szCs w:val="24"/>
          <w:lang w:val="fr-CA"/>
        </w:rPr>
      </w:pPr>
      <w:r>
        <w:rPr>
          <w:i/>
          <w:szCs w:val="24"/>
          <w:lang w:val="fr-CA"/>
        </w:rPr>
        <w:t>Diapositive 28 — Les conclusions du GIEC</w:t>
      </w:r>
    </w:p>
    <w:p w14:paraId="4B7A9799" w14:textId="77777777" w:rsidR="00BF7656" w:rsidRDefault="00BF7656" w:rsidP="00BF7656">
      <w:pPr>
        <w:pStyle w:val="ListParagraph"/>
        <w:numPr>
          <w:ilvl w:val="0"/>
          <w:numId w:val="21"/>
        </w:numPr>
        <w:spacing w:line="280" w:lineRule="auto"/>
        <w:ind w:left="406" w:hanging="406"/>
        <w:rPr>
          <w:szCs w:val="24"/>
          <w:lang w:val="fr-CA"/>
        </w:rPr>
      </w:pPr>
      <w:r>
        <w:rPr>
          <w:szCs w:val="24"/>
          <w:lang w:val="fr-CA"/>
        </w:rPr>
        <w:t>Le GIEC a conclu à un degré de certitude de 95 % que ce sont les humains qui causent les changements climatiques.</w:t>
      </w:r>
    </w:p>
    <w:p w14:paraId="391692E9" w14:textId="77777777" w:rsidR="00BF7656" w:rsidRDefault="00BF7656" w:rsidP="00BF7656">
      <w:pPr>
        <w:pStyle w:val="ListParagraph"/>
        <w:numPr>
          <w:ilvl w:val="0"/>
          <w:numId w:val="21"/>
        </w:numPr>
        <w:spacing w:line="280" w:lineRule="auto"/>
        <w:ind w:left="406" w:hanging="406"/>
        <w:rPr>
          <w:szCs w:val="24"/>
          <w:lang w:val="fr-CA"/>
        </w:rPr>
      </w:pPr>
      <w:r>
        <w:rPr>
          <w:szCs w:val="24"/>
          <w:lang w:val="fr-CA"/>
        </w:rPr>
        <w:t xml:space="preserve">Il a établi que nous devions réduire les émissions de GES. </w:t>
      </w:r>
    </w:p>
    <w:p w14:paraId="320ED5AE" w14:textId="77777777" w:rsidR="00BF7656" w:rsidRDefault="00BF7656" w:rsidP="00BF7656">
      <w:pPr>
        <w:pStyle w:val="ListParagraph"/>
        <w:ind w:left="406" w:hanging="567"/>
        <w:rPr>
          <w:szCs w:val="24"/>
          <w:lang w:val="fr-CA"/>
        </w:rPr>
      </w:pPr>
    </w:p>
    <w:p w14:paraId="7E28304D" w14:textId="77777777" w:rsidR="00BF7656" w:rsidRDefault="00BF7656" w:rsidP="00BF7656">
      <w:pPr>
        <w:spacing w:line="280" w:lineRule="auto"/>
        <w:rPr>
          <w:i/>
          <w:szCs w:val="24"/>
          <w:lang w:val="fr-CA"/>
        </w:rPr>
      </w:pPr>
      <w:r>
        <w:rPr>
          <w:i/>
          <w:szCs w:val="24"/>
          <w:lang w:val="fr-CA"/>
        </w:rPr>
        <w:br w:type="page"/>
      </w:r>
      <w:r>
        <w:rPr>
          <w:i/>
          <w:szCs w:val="24"/>
          <w:lang w:val="fr-CA"/>
        </w:rPr>
        <w:lastRenderedPageBreak/>
        <w:t>Diapositive 29 — Graphique sur les émissions (bâton de hockey)</w:t>
      </w:r>
    </w:p>
    <w:p w14:paraId="66D1EDBC" w14:textId="77777777" w:rsidR="00BF7656" w:rsidRDefault="00BF7656" w:rsidP="00BF7656">
      <w:pPr>
        <w:pStyle w:val="ListParagraph"/>
        <w:numPr>
          <w:ilvl w:val="0"/>
          <w:numId w:val="22"/>
        </w:numPr>
        <w:spacing w:line="280" w:lineRule="auto"/>
        <w:ind w:left="378" w:hanging="378"/>
        <w:rPr>
          <w:szCs w:val="24"/>
          <w:lang w:val="fr-CA"/>
        </w:rPr>
      </w:pPr>
      <w:r>
        <w:rPr>
          <w:szCs w:val="24"/>
          <w:lang w:val="fr-CA"/>
        </w:rPr>
        <w:t>Voici une illustration qui vous aidera à comprendre la situation en un coup d’œil.</w:t>
      </w:r>
    </w:p>
    <w:p w14:paraId="1E9A3791" w14:textId="77777777" w:rsidR="00BF7656" w:rsidRDefault="00BF7656" w:rsidP="00BF7656">
      <w:pPr>
        <w:pStyle w:val="ListParagraph"/>
        <w:numPr>
          <w:ilvl w:val="0"/>
          <w:numId w:val="22"/>
        </w:numPr>
        <w:spacing w:line="280" w:lineRule="auto"/>
        <w:ind w:left="378" w:hanging="378"/>
        <w:rPr>
          <w:szCs w:val="24"/>
          <w:lang w:val="fr-CA"/>
        </w:rPr>
      </w:pPr>
      <w:r>
        <w:rPr>
          <w:szCs w:val="24"/>
          <w:lang w:val="fr-CA"/>
        </w:rPr>
        <w:t xml:space="preserve">Il montre la rapidité avec laquelle les températures se sont élevées. Elles étaient relativement stables jusqu’à tout récemment, quand les émissions de GES ont commencé à augmenter. </w:t>
      </w:r>
    </w:p>
    <w:p w14:paraId="1D52693B" w14:textId="77777777" w:rsidR="00BF7656" w:rsidRDefault="00BF7656" w:rsidP="00BF7656">
      <w:pPr>
        <w:ind w:left="378" w:hanging="378"/>
        <w:rPr>
          <w:szCs w:val="24"/>
          <w:lang w:val="fr-CA"/>
        </w:rPr>
      </w:pPr>
    </w:p>
    <w:p w14:paraId="7D9BAEB5" w14:textId="77777777" w:rsidR="00BF7656" w:rsidRDefault="00BF7656" w:rsidP="00BF7656">
      <w:pPr>
        <w:spacing w:line="280" w:lineRule="auto"/>
        <w:ind w:left="378" w:hanging="378"/>
        <w:rPr>
          <w:i/>
          <w:szCs w:val="24"/>
          <w:lang w:val="fr-CA"/>
        </w:rPr>
      </w:pPr>
      <w:r>
        <w:rPr>
          <w:i/>
          <w:szCs w:val="24"/>
          <w:lang w:val="fr-CA"/>
        </w:rPr>
        <w:t>Diapositive 30 — La tendance au réchauffement</w:t>
      </w:r>
    </w:p>
    <w:p w14:paraId="588A5162" w14:textId="77777777" w:rsidR="00BF7656" w:rsidRDefault="00BF7656" w:rsidP="00BF7656">
      <w:pPr>
        <w:pStyle w:val="ListParagraph"/>
        <w:numPr>
          <w:ilvl w:val="0"/>
          <w:numId w:val="23"/>
        </w:numPr>
        <w:spacing w:line="280" w:lineRule="auto"/>
        <w:ind w:left="378" w:hanging="378"/>
        <w:rPr>
          <w:szCs w:val="24"/>
          <w:lang w:val="fr-CA"/>
        </w:rPr>
      </w:pPr>
      <w:r>
        <w:rPr>
          <w:szCs w:val="24"/>
          <w:lang w:val="fr-CA"/>
        </w:rPr>
        <w:t xml:space="preserve">La tendance au réchauffement est indéniable. </w:t>
      </w:r>
    </w:p>
    <w:p w14:paraId="4D6111B7" w14:textId="77777777" w:rsidR="00BF7656" w:rsidRDefault="00BF7656" w:rsidP="00BF7656">
      <w:pPr>
        <w:pStyle w:val="ListParagraph"/>
        <w:numPr>
          <w:ilvl w:val="0"/>
          <w:numId w:val="23"/>
        </w:numPr>
        <w:spacing w:line="280" w:lineRule="auto"/>
        <w:ind w:left="378" w:hanging="378"/>
        <w:rPr>
          <w:szCs w:val="24"/>
          <w:lang w:val="fr-CA"/>
        </w:rPr>
      </w:pPr>
      <w:r>
        <w:rPr>
          <w:szCs w:val="24"/>
          <w:lang w:val="fr-CA"/>
        </w:rPr>
        <w:t xml:space="preserve">Nous avons connu 39 années consécutives durant lesquelles les températures mondiales ont été </w:t>
      </w:r>
      <w:r>
        <w:rPr>
          <w:szCs w:val="24"/>
          <w:lang w:val="fr-CA"/>
        </w:rPr>
        <w:br/>
        <w:t xml:space="preserve">au-dessus de la normale. Nous n’avons pas eu d’année réellement « froide » depuis le milieu des années 1970. </w:t>
      </w:r>
    </w:p>
    <w:p w14:paraId="1FF16FA6" w14:textId="77777777" w:rsidR="00BF7656" w:rsidRDefault="00BF7656" w:rsidP="00BF7656">
      <w:pPr>
        <w:pStyle w:val="ListParagraph"/>
        <w:numPr>
          <w:ilvl w:val="0"/>
          <w:numId w:val="23"/>
        </w:numPr>
        <w:spacing w:line="280" w:lineRule="auto"/>
        <w:ind w:left="378" w:hanging="378"/>
        <w:rPr>
          <w:szCs w:val="24"/>
          <w:lang w:val="fr-CA"/>
        </w:rPr>
      </w:pPr>
      <w:r>
        <w:rPr>
          <w:szCs w:val="24"/>
          <w:lang w:val="fr-CA"/>
        </w:rPr>
        <w:t>Imaginez un bulletin de météo où on vous aurait annoncé que les 39 prochaines années seraient plus chaudes que la moyenne. C’est pourtant ce qu’on a bel et bien confirmé en mesurant les effets des changements climatiques à l’échelle internationale.</w:t>
      </w:r>
    </w:p>
    <w:p w14:paraId="0C5508CD" w14:textId="77777777" w:rsidR="00BF7656" w:rsidRDefault="00BF7656" w:rsidP="00BF7656">
      <w:pPr>
        <w:pStyle w:val="ListParagraph"/>
        <w:numPr>
          <w:ilvl w:val="0"/>
          <w:numId w:val="23"/>
        </w:numPr>
        <w:spacing w:line="280" w:lineRule="auto"/>
        <w:ind w:left="378" w:hanging="378"/>
        <w:rPr>
          <w:szCs w:val="24"/>
          <w:lang w:val="fr-CA"/>
        </w:rPr>
      </w:pPr>
      <w:r>
        <w:rPr>
          <w:szCs w:val="24"/>
          <w:lang w:val="fr-CA"/>
        </w:rPr>
        <w:t xml:space="preserve">À cause de nous, la température moyenne de la planète a déjà augmenté d’environ un degré, et nous sommes en voie de doubler cette hausse. </w:t>
      </w:r>
    </w:p>
    <w:p w14:paraId="353F5D9D" w14:textId="77777777" w:rsidR="00BF7656" w:rsidRDefault="00BF7656" w:rsidP="00BF7656">
      <w:pPr>
        <w:rPr>
          <w:szCs w:val="24"/>
          <w:lang w:val="fr-CA"/>
        </w:rPr>
      </w:pPr>
    </w:p>
    <w:p w14:paraId="5AF73244" w14:textId="77777777" w:rsidR="00BF7656" w:rsidRDefault="00BF7656" w:rsidP="00BF7656">
      <w:pPr>
        <w:spacing w:line="280" w:lineRule="auto"/>
        <w:rPr>
          <w:szCs w:val="24"/>
        </w:rPr>
      </w:pPr>
      <w:r>
        <w:rPr>
          <w:szCs w:val="24"/>
          <w:lang w:val="fr-CA"/>
        </w:rPr>
        <w:t>Diapositive 31 — Sujet de discussion</w:t>
      </w:r>
    </w:p>
    <w:p w14:paraId="58503990" w14:textId="77777777" w:rsidR="00BF7656" w:rsidRDefault="00BF7656" w:rsidP="00BF7656">
      <w:pPr>
        <w:pStyle w:val="ListParagraph"/>
        <w:numPr>
          <w:ilvl w:val="0"/>
          <w:numId w:val="24"/>
        </w:numPr>
        <w:spacing w:line="280" w:lineRule="auto"/>
        <w:ind w:left="392" w:hanging="392"/>
        <w:rPr>
          <w:szCs w:val="24"/>
          <w:lang w:val="fr-CA"/>
        </w:rPr>
      </w:pPr>
      <w:r>
        <w:rPr>
          <w:i/>
          <w:szCs w:val="24"/>
          <w:lang w:val="fr-CA"/>
        </w:rPr>
        <w:t xml:space="preserve">(Posez la question et prenez le temps de discuter des réponses.) </w:t>
      </w:r>
    </w:p>
    <w:p w14:paraId="18BD2181" w14:textId="77777777" w:rsidR="00BF7656" w:rsidRDefault="00BF7656" w:rsidP="00BF7656">
      <w:pPr>
        <w:pStyle w:val="ListParagraph"/>
        <w:ind w:left="392" w:hanging="392"/>
        <w:rPr>
          <w:szCs w:val="24"/>
          <w:lang w:val="fr-CA"/>
        </w:rPr>
      </w:pPr>
    </w:p>
    <w:p w14:paraId="2ABB23B0" w14:textId="77777777" w:rsidR="00BF7656" w:rsidRDefault="00BF7656" w:rsidP="00BF7656">
      <w:pPr>
        <w:spacing w:line="280" w:lineRule="auto"/>
        <w:ind w:left="392" w:hanging="392"/>
        <w:rPr>
          <w:i/>
          <w:szCs w:val="24"/>
          <w:lang w:val="fr-CA"/>
        </w:rPr>
      </w:pPr>
      <w:r>
        <w:rPr>
          <w:i/>
          <w:szCs w:val="24"/>
          <w:lang w:val="fr-CA"/>
        </w:rPr>
        <w:t>Diapositive 32 — Il existe des solutions!</w:t>
      </w:r>
    </w:p>
    <w:p w14:paraId="6854D7E6" w14:textId="77777777" w:rsidR="00BF7656" w:rsidRDefault="00BF7656" w:rsidP="00BF7656">
      <w:pPr>
        <w:pStyle w:val="ListParagraph"/>
        <w:numPr>
          <w:ilvl w:val="0"/>
          <w:numId w:val="25"/>
        </w:numPr>
        <w:spacing w:line="280" w:lineRule="auto"/>
        <w:ind w:left="392" w:hanging="392"/>
        <w:rPr>
          <w:szCs w:val="24"/>
          <w:lang w:val="fr-CA"/>
        </w:rPr>
      </w:pPr>
      <w:r>
        <w:rPr>
          <w:szCs w:val="24"/>
          <w:lang w:val="fr-CA"/>
        </w:rPr>
        <w:t xml:space="preserve">Quand nous parlons de régler la crise climatique actuelle, il faut nous rappeler que les travailleurs ont un rôle important à jouer en la matière. </w:t>
      </w:r>
    </w:p>
    <w:p w14:paraId="19EB7EE7" w14:textId="77777777" w:rsidR="00BF7656" w:rsidRDefault="00BF7656" w:rsidP="00BF7656">
      <w:pPr>
        <w:ind w:left="392" w:hanging="392"/>
        <w:rPr>
          <w:szCs w:val="24"/>
          <w:lang w:val="fr-CA"/>
        </w:rPr>
      </w:pPr>
    </w:p>
    <w:p w14:paraId="7A70306B" w14:textId="77777777" w:rsidR="00BF7656" w:rsidRDefault="00BF7656" w:rsidP="00BF7656">
      <w:pPr>
        <w:spacing w:line="280" w:lineRule="auto"/>
        <w:ind w:left="392" w:hanging="392"/>
        <w:rPr>
          <w:i/>
          <w:szCs w:val="24"/>
        </w:rPr>
      </w:pPr>
      <w:r>
        <w:rPr>
          <w:i/>
          <w:szCs w:val="24"/>
          <w:lang w:val="fr-CA"/>
        </w:rPr>
        <w:t>Diapositive 33 — Le militantisme</w:t>
      </w:r>
    </w:p>
    <w:p w14:paraId="3CFE642B" w14:textId="77777777" w:rsidR="00BF7656" w:rsidRDefault="00BF7656" w:rsidP="00BF7656">
      <w:pPr>
        <w:pStyle w:val="ListParagraph"/>
        <w:numPr>
          <w:ilvl w:val="0"/>
          <w:numId w:val="25"/>
        </w:numPr>
        <w:spacing w:line="280" w:lineRule="auto"/>
        <w:ind w:left="392" w:hanging="392"/>
        <w:rPr>
          <w:szCs w:val="24"/>
          <w:lang w:val="fr-CA"/>
        </w:rPr>
      </w:pPr>
      <w:r>
        <w:rPr>
          <w:szCs w:val="24"/>
          <w:lang w:val="fr-CA"/>
        </w:rPr>
        <w:t xml:space="preserve">Une partie de la solution réside dans notre propre militantisme. </w:t>
      </w:r>
    </w:p>
    <w:p w14:paraId="0655A3A9" w14:textId="77777777" w:rsidR="00BF7656" w:rsidRDefault="00BF7656" w:rsidP="00BF7656">
      <w:pPr>
        <w:pStyle w:val="ListParagraph"/>
        <w:numPr>
          <w:ilvl w:val="0"/>
          <w:numId w:val="25"/>
        </w:numPr>
        <w:spacing w:line="280" w:lineRule="auto"/>
        <w:ind w:left="392" w:hanging="392"/>
        <w:rPr>
          <w:szCs w:val="24"/>
          <w:lang w:val="fr-CA"/>
        </w:rPr>
      </w:pPr>
      <w:r>
        <w:rPr>
          <w:szCs w:val="24"/>
          <w:lang w:val="fr-CA"/>
        </w:rPr>
        <w:t xml:space="preserve">Les membres du SCFP soutiennent déjà les démarches visant l’atténuation des changements climatiques, mais il faut intensifier nos interventions en la matière.  </w:t>
      </w:r>
    </w:p>
    <w:p w14:paraId="1E743C4D" w14:textId="77777777" w:rsidR="00BF7656" w:rsidRDefault="00BF7656" w:rsidP="00BF7656">
      <w:pPr>
        <w:spacing w:after="0" w:line="240" w:lineRule="auto"/>
        <w:rPr>
          <w:szCs w:val="24"/>
          <w:lang w:val="fr-CA"/>
        </w:rPr>
      </w:pPr>
      <w:r>
        <w:rPr>
          <w:szCs w:val="24"/>
          <w:lang w:val="fr-CA"/>
        </w:rPr>
        <w:br w:type="page"/>
      </w:r>
    </w:p>
    <w:p w14:paraId="6C3A0866" w14:textId="77777777" w:rsidR="00BF7656" w:rsidRDefault="00BF7656" w:rsidP="00BF7656">
      <w:pPr>
        <w:spacing w:line="280" w:lineRule="auto"/>
        <w:rPr>
          <w:i/>
          <w:szCs w:val="24"/>
          <w:lang w:val="fr-CA"/>
        </w:rPr>
      </w:pPr>
      <w:r>
        <w:rPr>
          <w:i/>
          <w:szCs w:val="24"/>
          <w:lang w:val="fr-CA"/>
        </w:rPr>
        <w:lastRenderedPageBreak/>
        <w:t>Diapositive 34 — Mesures écologiques en milieu de travail</w:t>
      </w:r>
    </w:p>
    <w:p w14:paraId="09611443" w14:textId="77777777" w:rsidR="00BF7656" w:rsidRDefault="00BF7656" w:rsidP="00BF7656">
      <w:pPr>
        <w:pStyle w:val="ListParagraph"/>
        <w:numPr>
          <w:ilvl w:val="0"/>
          <w:numId w:val="25"/>
        </w:numPr>
        <w:spacing w:line="280" w:lineRule="auto"/>
        <w:ind w:left="378" w:hanging="378"/>
        <w:rPr>
          <w:szCs w:val="24"/>
          <w:lang w:val="fr-CA"/>
        </w:rPr>
      </w:pPr>
      <w:r>
        <w:rPr>
          <w:szCs w:val="24"/>
          <w:lang w:val="fr-CA"/>
        </w:rPr>
        <w:t xml:space="preserve">Les membres du SCFP peuvent effectuer des changements au travail, en adoptant notamment des mesures dans les domaines suivants. </w:t>
      </w:r>
    </w:p>
    <w:p w14:paraId="6C5314B2" w14:textId="77777777" w:rsidR="00BF7656" w:rsidRDefault="00BF7656" w:rsidP="00BF7656">
      <w:pPr>
        <w:pStyle w:val="ListParagraph"/>
        <w:numPr>
          <w:ilvl w:val="0"/>
          <w:numId w:val="25"/>
        </w:numPr>
        <w:spacing w:line="280" w:lineRule="auto"/>
        <w:ind w:left="378" w:hanging="378"/>
        <w:rPr>
          <w:szCs w:val="24"/>
          <w:lang w:val="fr-CA"/>
        </w:rPr>
      </w:pPr>
      <w:r>
        <w:rPr>
          <w:i/>
          <w:szCs w:val="24"/>
          <w:lang w:val="fr-CA"/>
        </w:rPr>
        <w:t xml:space="preserve">(Lisez les champs d’action possibles énumérés sur les diapositives.) </w:t>
      </w:r>
    </w:p>
    <w:p w14:paraId="4A4DE002" w14:textId="77777777" w:rsidR="00BF7656" w:rsidRDefault="00BF7656" w:rsidP="00BF7656">
      <w:pPr>
        <w:pStyle w:val="ListParagraph"/>
        <w:numPr>
          <w:ilvl w:val="0"/>
          <w:numId w:val="25"/>
        </w:numPr>
        <w:spacing w:line="280" w:lineRule="auto"/>
        <w:ind w:left="378" w:hanging="378"/>
        <w:rPr>
          <w:i/>
          <w:szCs w:val="24"/>
          <w:lang w:val="fr-CA"/>
        </w:rPr>
      </w:pPr>
      <w:r>
        <w:rPr>
          <w:szCs w:val="24"/>
          <w:lang w:val="fr-CA"/>
        </w:rPr>
        <w:t xml:space="preserve">Le SCFP national a mis au point de nombreux outils. Il existe par exemple un questionnaire en ligne permettant de réaliser un audit environnemental des milieux de travail. Il existe aussi une fiche d’information sur la manière de former un comité environnemental. Le SCFP dispose également d’une politique nationale en matière d’environnement. </w:t>
      </w:r>
    </w:p>
    <w:p w14:paraId="28978392" w14:textId="77777777" w:rsidR="00BF7656" w:rsidRDefault="00BF7656" w:rsidP="00BF7656">
      <w:pPr>
        <w:ind w:left="378" w:hanging="378"/>
        <w:rPr>
          <w:szCs w:val="24"/>
          <w:lang w:val="fr-CA"/>
        </w:rPr>
      </w:pPr>
    </w:p>
    <w:p w14:paraId="579F3F85" w14:textId="77777777" w:rsidR="00BF7656" w:rsidRDefault="00BF7656" w:rsidP="00BF7656">
      <w:pPr>
        <w:spacing w:line="280" w:lineRule="auto"/>
        <w:rPr>
          <w:i/>
          <w:szCs w:val="24"/>
          <w:lang w:val="fr-CA"/>
        </w:rPr>
      </w:pPr>
      <w:r>
        <w:rPr>
          <w:i/>
          <w:szCs w:val="24"/>
          <w:lang w:val="fr-CA"/>
        </w:rPr>
        <w:t>Diapositive 35 — La législation et la réglementation</w:t>
      </w:r>
    </w:p>
    <w:p w14:paraId="1354B619" w14:textId="77777777" w:rsidR="00BF7656" w:rsidRDefault="00BF7656" w:rsidP="00BF7656">
      <w:pPr>
        <w:pStyle w:val="ListParagraph"/>
        <w:numPr>
          <w:ilvl w:val="0"/>
          <w:numId w:val="39"/>
        </w:numPr>
        <w:spacing w:line="280" w:lineRule="auto"/>
        <w:ind w:left="378" w:hanging="378"/>
        <w:rPr>
          <w:szCs w:val="24"/>
          <w:lang w:val="fr-CA"/>
        </w:rPr>
      </w:pPr>
      <w:r>
        <w:rPr>
          <w:szCs w:val="24"/>
          <w:lang w:val="fr-CA"/>
        </w:rPr>
        <w:t xml:space="preserve">Il faut nous doter de lois et de règlements à tous les ordres de gouvernement pour réduire les émissions de GES. </w:t>
      </w:r>
    </w:p>
    <w:p w14:paraId="33DA9C53" w14:textId="77777777" w:rsidR="00BF7656" w:rsidRDefault="00BF7656" w:rsidP="00BF7656">
      <w:pPr>
        <w:pStyle w:val="ListParagraph"/>
        <w:numPr>
          <w:ilvl w:val="0"/>
          <w:numId w:val="39"/>
        </w:numPr>
        <w:spacing w:line="280" w:lineRule="auto"/>
        <w:ind w:left="378" w:hanging="378"/>
        <w:rPr>
          <w:szCs w:val="24"/>
          <w:lang w:val="fr-CA"/>
        </w:rPr>
      </w:pPr>
      <w:r>
        <w:rPr>
          <w:szCs w:val="24"/>
          <w:lang w:val="fr-CA"/>
        </w:rPr>
        <w:t xml:space="preserve">Des traités internationaux, comme ceux de l’ONU sur les changements climatiques, doivent également être signés pour assurer une coopération internationale et une concertation des actions en la matière. Mais cela ne suffira pas. </w:t>
      </w:r>
    </w:p>
    <w:p w14:paraId="64ABDB51" w14:textId="77777777" w:rsidR="00BF7656" w:rsidRDefault="00BF7656" w:rsidP="00BF7656">
      <w:pPr>
        <w:pStyle w:val="ListParagraph"/>
        <w:ind w:left="378" w:hanging="378"/>
        <w:rPr>
          <w:szCs w:val="24"/>
          <w:lang w:val="fr-CA"/>
        </w:rPr>
      </w:pPr>
    </w:p>
    <w:p w14:paraId="300990FD" w14:textId="77777777" w:rsidR="00BF7656" w:rsidRDefault="00BF7656" w:rsidP="00BF7656">
      <w:pPr>
        <w:spacing w:line="280" w:lineRule="auto"/>
        <w:rPr>
          <w:i/>
          <w:szCs w:val="24"/>
          <w:lang w:val="fr-CA"/>
        </w:rPr>
      </w:pPr>
      <w:r>
        <w:rPr>
          <w:i/>
          <w:szCs w:val="24"/>
          <w:lang w:val="fr-CA"/>
        </w:rPr>
        <w:t>Diapositive 36 — Emplois verts et écologisation de l’économie</w:t>
      </w:r>
    </w:p>
    <w:p w14:paraId="7A0BF639" w14:textId="77777777" w:rsidR="00BF7656" w:rsidRDefault="00BF7656" w:rsidP="00BF7656">
      <w:pPr>
        <w:pStyle w:val="ListParagraph"/>
        <w:numPr>
          <w:ilvl w:val="0"/>
          <w:numId w:val="26"/>
        </w:numPr>
        <w:spacing w:line="280" w:lineRule="auto"/>
        <w:ind w:left="378" w:hanging="378"/>
        <w:rPr>
          <w:szCs w:val="24"/>
          <w:lang w:val="fr-CA"/>
        </w:rPr>
      </w:pPr>
      <w:r>
        <w:rPr>
          <w:szCs w:val="24"/>
          <w:lang w:val="fr-CA"/>
        </w:rPr>
        <w:t xml:space="preserve">Les actions pour ralentir les changements climatiques peuvent favoriser la transformation de l’économie et rendre nos emplois moins nocifs pour la planète. </w:t>
      </w:r>
    </w:p>
    <w:p w14:paraId="37F1F161" w14:textId="77777777" w:rsidR="00BF7656" w:rsidRDefault="00BF7656" w:rsidP="00BF7656">
      <w:pPr>
        <w:pStyle w:val="ListParagraph"/>
        <w:numPr>
          <w:ilvl w:val="0"/>
          <w:numId w:val="26"/>
        </w:numPr>
        <w:spacing w:line="280" w:lineRule="auto"/>
        <w:ind w:left="378" w:hanging="378"/>
        <w:rPr>
          <w:szCs w:val="24"/>
          <w:lang w:val="fr-CA"/>
        </w:rPr>
      </w:pPr>
      <w:r>
        <w:rPr>
          <w:szCs w:val="24"/>
          <w:lang w:val="fr-CA"/>
        </w:rPr>
        <w:t>Nous devons inventer de nouveaux types d’emploi, en veillant à ce que les travailleurs et leurs collectivités soient traités équitablement, et que tous puissent suivre des cours de recyclage leur permettant de s’adapter aux nouvelles tâches. C’est ce que nous entendons par « juste transition ».</w:t>
      </w:r>
    </w:p>
    <w:p w14:paraId="57C5D5B4" w14:textId="77777777" w:rsidR="00BF7656" w:rsidRDefault="00BF7656" w:rsidP="00BF7656">
      <w:pPr>
        <w:pStyle w:val="ListParagraph"/>
        <w:numPr>
          <w:ilvl w:val="0"/>
          <w:numId w:val="26"/>
        </w:numPr>
        <w:spacing w:line="280" w:lineRule="auto"/>
        <w:ind w:left="378" w:hanging="378"/>
        <w:rPr>
          <w:szCs w:val="24"/>
          <w:lang w:val="fr-CA"/>
        </w:rPr>
      </w:pPr>
      <w:r>
        <w:rPr>
          <w:szCs w:val="24"/>
          <w:lang w:val="fr-CA"/>
        </w:rPr>
        <w:t xml:space="preserve">Le SCFP est actif au sein du Réseau pour une économie verte, qui rassemble des environnementalistes et des représentants syndicaux autour d’une même table dans le but de promouvoir certaines solutions. </w:t>
      </w:r>
    </w:p>
    <w:p w14:paraId="5BA42E75" w14:textId="77777777" w:rsidR="00BF7656" w:rsidRDefault="00BF7656" w:rsidP="00BF7656">
      <w:pPr>
        <w:pStyle w:val="ListParagraph"/>
        <w:ind w:left="378" w:hanging="378"/>
        <w:rPr>
          <w:szCs w:val="24"/>
          <w:lang w:val="fr-CA"/>
        </w:rPr>
      </w:pPr>
    </w:p>
    <w:p w14:paraId="44973710" w14:textId="77777777" w:rsidR="00BF7656" w:rsidRDefault="00BF7656" w:rsidP="00BF7656">
      <w:pPr>
        <w:spacing w:line="280" w:lineRule="auto"/>
        <w:ind w:left="378" w:hanging="378"/>
        <w:rPr>
          <w:i/>
          <w:szCs w:val="24"/>
        </w:rPr>
      </w:pPr>
      <w:r>
        <w:rPr>
          <w:i/>
          <w:szCs w:val="24"/>
          <w:lang w:val="fr-CA"/>
        </w:rPr>
        <w:t>Diapositive 37 — Sujets de discussion</w:t>
      </w:r>
    </w:p>
    <w:p w14:paraId="7828449D" w14:textId="77777777" w:rsidR="00BF7656" w:rsidRDefault="00BF7656" w:rsidP="00BF7656">
      <w:pPr>
        <w:pStyle w:val="ListParagraph"/>
        <w:numPr>
          <w:ilvl w:val="0"/>
          <w:numId w:val="26"/>
        </w:numPr>
        <w:spacing w:line="280" w:lineRule="auto"/>
        <w:ind w:left="378" w:hanging="378"/>
        <w:rPr>
          <w:szCs w:val="24"/>
          <w:lang w:val="fr-CA"/>
        </w:rPr>
      </w:pPr>
      <w:r>
        <w:rPr>
          <w:szCs w:val="24"/>
          <w:lang w:val="fr-CA"/>
        </w:rPr>
        <w:t xml:space="preserve">Nous aimerions maintenant entendre vos idées et solutions possibles. </w:t>
      </w:r>
    </w:p>
    <w:p w14:paraId="3BDD3924" w14:textId="77777777" w:rsidR="00BF7656" w:rsidRDefault="00BF7656" w:rsidP="00BF7656">
      <w:pPr>
        <w:pStyle w:val="ListParagraph"/>
        <w:numPr>
          <w:ilvl w:val="0"/>
          <w:numId w:val="26"/>
        </w:numPr>
        <w:spacing w:line="280" w:lineRule="auto"/>
        <w:ind w:left="378" w:hanging="378"/>
        <w:rPr>
          <w:szCs w:val="24"/>
          <w:lang w:val="fr-CA"/>
        </w:rPr>
      </w:pPr>
      <w:r>
        <w:rPr>
          <w:i/>
          <w:szCs w:val="24"/>
          <w:lang w:val="fr-CA"/>
        </w:rPr>
        <w:t xml:space="preserve">(Lisez les questions sur la diapositive.) </w:t>
      </w:r>
    </w:p>
    <w:p w14:paraId="30E5E887" w14:textId="77777777" w:rsidR="00BF7656" w:rsidRDefault="00BF7656" w:rsidP="00BF7656">
      <w:pPr>
        <w:pStyle w:val="ListParagraph"/>
        <w:numPr>
          <w:ilvl w:val="0"/>
          <w:numId w:val="26"/>
        </w:numPr>
        <w:spacing w:line="280" w:lineRule="auto"/>
        <w:ind w:left="378" w:hanging="378"/>
        <w:rPr>
          <w:i/>
          <w:szCs w:val="24"/>
          <w:lang w:val="fr-CA"/>
        </w:rPr>
      </w:pPr>
      <w:r>
        <w:rPr>
          <w:i/>
          <w:szCs w:val="24"/>
          <w:lang w:val="fr-CA"/>
        </w:rPr>
        <w:t>(Animez une discussion ouverte sur ces questions, en prenant le temps d’entendre le plus de propositions possible des gens dans la salle.)</w:t>
      </w:r>
    </w:p>
    <w:p w14:paraId="7F1663B2" w14:textId="77777777" w:rsidR="00BF7656" w:rsidRDefault="00BF7656" w:rsidP="00BF7656">
      <w:pPr>
        <w:pStyle w:val="ListParagraph"/>
        <w:ind w:left="378"/>
        <w:rPr>
          <w:szCs w:val="24"/>
          <w:lang w:val="fr-CA"/>
        </w:rPr>
      </w:pPr>
    </w:p>
    <w:p w14:paraId="18FBB002" w14:textId="77777777" w:rsidR="00BF7656" w:rsidRDefault="00BF7656" w:rsidP="00BF7656">
      <w:pPr>
        <w:pStyle w:val="ListParagraph"/>
        <w:ind w:left="378"/>
        <w:rPr>
          <w:szCs w:val="24"/>
          <w:lang w:val="fr-CA"/>
        </w:rPr>
      </w:pPr>
    </w:p>
    <w:p w14:paraId="0A9BF873" w14:textId="77777777" w:rsidR="00BF7656" w:rsidRDefault="00BF7656" w:rsidP="00BF7656">
      <w:pPr>
        <w:pStyle w:val="ListParagraph"/>
        <w:rPr>
          <w:szCs w:val="24"/>
          <w:lang w:val="fr-CA"/>
        </w:rPr>
      </w:pPr>
    </w:p>
    <w:p w14:paraId="1C96FE57" w14:textId="77777777" w:rsidR="00BF7656" w:rsidRDefault="00BF7656" w:rsidP="00BF7656">
      <w:pPr>
        <w:pStyle w:val="ListParagraph"/>
        <w:rPr>
          <w:szCs w:val="24"/>
          <w:lang w:val="fr-CA"/>
        </w:rPr>
      </w:pPr>
    </w:p>
    <w:p w14:paraId="67A809AC" w14:textId="77777777" w:rsidR="00BF7656" w:rsidRDefault="00BF7656" w:rsidP="00BF7656">
      <w:pPr>
        <w:spacing w:line="280" w:lineRule="auto"/>
        <w:rPr>
          <w:szCs w:val="24"/>
          <w:lang w:val="fr-CA"/>
        </w:rPr>
      </w:pPr>
      <w:r>
        <w:rPr>
          <w:i/>
          <w:szCs w:val="24"/>
          <w:lang w:val="fr-CA"/>
        </w:rPr>
        <w:lastRenderedPageBreak/>
        <w:t xml:space="preserve">Diapositive 38 — Le SCFP et le climat  </w:t>
      </w:r>
    </w:p>
    <w:p w14:paraId="348802EC" w14:textId="77777777" w:rsidR="00BF7656" w:rsidRDefault="00BF7656" w:rsidP="00BF7656">
      <w:pPr>
        <w:pStyle w:val="ListParagraph"/>
        <w:numPr>
          <w:ilvl w:val="0"/>
          <w:numId w:val="34"/>
        </w:numPr>
        <w:spacing w:line="280" w:lineRule="auto"/>
        <w:ind w:left="378" w:hanging="378"/>
        <w:rPr>
          <w:szCs w:val="24"/>
          <w:lang w:val="fr-CA"/>
        </w:rPr>
      </w:pPr>
      <w:r>
        <w:rPr>
          <w:szCs w:val="24"/>
          <w:lang w:val="fr-CA"/>
        </w:rPr>
        <w:t xml:space="preserve">Si vous désirez obtenir plus d’information, vous pouvez vous adresser aux entités suivantes. </w:t>
      </w:r>
    </w:p>
    <w:p w14:paraId="60E4DFBD" w14:textId="77777777" w:rsidR="00BF7656" w:rsidRPr="00761F7F" w:rsidRDefault="00BF7656" w:rsidP="00BF7656">
      <w:pPr>
        <w:spacing w:line="280" w:lineRule="auto"/>
        <w:ind w:left="378" w:hanging="378"/>
        <w:rPr>
          <w:szCs w:val="24"/>
        </w:rPr>
      </w:pPr>
      <w:r w:rsidRPr="00761F7F">
        <w:rPr>
          <w:szCs w:val="24"/>
          <w:lang w:val="fr-CA"/>
        </w:rPr>
        <w:t>Merci.</w:t>
      </w:r>
      <w:r w:rsidRPr="00761F7F">
        <w:rPr>
          <w:szCs w:val="24"/>
        </w:rPr>
        <w:t xml:space="preserve"> </w:t>
      </w:r>
    </w:p>
    <w:p w14:paraId="476844DB" w14:textId="77777777" w:rsidR="00BF7656" w:rsidRDefault="00BF7656" w:rsidP="00BF7656">
      <w:pPr>
        <w:ind w:left="378" w:hanging="378"/>
        <w:rPr>
          <w:sz w:val="16"/>
          <w:szCs w:val="24"/>
        </w:rPr>
      </w:pPr>
    </w:p>
    <w:p w14:paraId="06264E51" w14:textId="77777777" w:rsidR="00BF7656" w:rsidRDefault="00BF7656" w:rsidP="00BF7656">
      <w:pPr>
        <w:spacing w:line="280" w:lineRule="auto"/>
        <w:ind w:left="378" w:hanging="378"/>
        <w:rPr>
          <w:szCs w:val="24"/>
          <w:lang w:val="fr-CA"/>
        </w:rPr>
      </w:pPr>
      <w:r>
        <w:rPr>
          <w:sz w:val="16"/>
          <w:szCs w:val="24"/>
          <w:lang w:val="fr-CA"/>
        </w:rPr>
        <w:t>:md/sepb 491</w:t>
      </w:r>
    </w:p>
    <w:p w14:paraId="06973B37" w14:textId="77777777" w:rsidR="00BF7656" w:rsidRPr="00715AA7" w:rsidRDefault="00BF7656">
      <w:pPr>
        <w:spacing w:line="280" w:lineRule="auto"/>
        <w:rPr>
          <w:sz w:val="16"/>
          <w:szCs w:val="16"/>
          <w:lang w:val="fr-CA"/>
        </w:rPr>
      </w:pPr>
    </w:p>
    <w:sectPr w:rsidR="00BF7656" w:rsidRPr="00715AA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CA3A4" w14:textId="77777777" w:rsidR="00070B13" w:rsidRDefault="00070B13">
      <w:pPr>
        <w:spacing w:after="0" w:line="240" w:lineRule="auto"/>
        <w:rPr>
          <w:szCs w:val="24"/>
        </w:rPr>
      </w:pPr>
      <w:r>
        <w:rPr>
          <w:szCs w:val="24"/>
        </w:rPr>
        <w:separator/>
      </w:r>
    </w:p>
  </w:endnote>
  <w:endnote w:type="continuationSeparator" w:id="0">
    <w:p w14:paraId="7A354A46" w14:textId="77777777" w:rsidR="00070B13" w:rsidRDefault="00070B13">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87D33" w14:textId="77777777" w:rsidR="00070B13" w:rsidRDefault="00070B13">
      <w:pPr>
        <w:spacing w:after="0" w:line="240" w:lineRule="auto"/>
        <w:rPr>
          <w:szCs w:val="24"/>
        </w:rPr>
      </w:pPr>
      <w:r>
        <w:rPr>
          <w:szCs w:val="24"/>
        </w:rPr>
        <w:separator/>
      </w:r>
    </w:p>
  </w:footnote>
  <w:footnote w:type="continuationSeparator" w:id="0">
    <w:p w14:paraId="5CE766E1" w14:textId="77777777" w:rsidR="00070B13" w:rsidRDefault="00070B13">
      <w:pPr>
        <w:spacing w:after="0" w:line="240" w:lineRule="auto"/>
        <w:rPr>
          <w:szCs w:val="24"/>
        </w:rPr>
      </w:pPr>
      <w:r>
        <w:rPr>
          <w:szCs w:val="24"/>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446B"/>
    <w:multiLevelType w:val="hybridMultilevel"/>
    <w:tmpl w:val="0A38623A"/>
    <w:lvl w:ilvl="0" w:tplc="10090001">
      <w:start w:val="1"/>
      <w:numFmt w:val="bullet"/>
      <w:lvlText w:val=""/>
      <w:lvlJc w:val="left"/>
      <w:pPr>
        <w:ind w:left="757" w:hanging="360"/>
      </w:pPr>
      <w:rPr>
        <w:rFonts w:ascii="Symbol" w:hAnsi="Symbol" w:hint="default"/>
      </w:rPr>
    </w:lvl>
    <w:lvl w:ilvl="1" w:tplc="10090003" w:tentative="1">
      <w:start w:val="1"/>
      <w:numFmt w:val="bullet"/>
      <w:lvlText w:val="o"/>
      <w:lvlJc w:val="left"/>
      <w:pPr>
        <w:ind w:left="1477" w:hanging="360"/>
      </w:pPr>
      <w:rPr>
        <w:rFonts w:ascii="Courier New" w:hAnsi="Courier New" w:hint="default"/>
      </w:rPr>
    </w:lvl>
    <w:lvl w:ilvl="2" w:tplc="10090005" w:tentative="1">
      <w:start w:val="1"/>
      <w:numFmt w:val="bullet"/>
      <w:lvlText w:val=""/>
      <w:lvlJc w:val="left"/>
      <w:pPr>
        <w:ind w:left="2197" w:hanging="360"/>
      </w:pPr>
      <w:rPr>
        <w:rFonts w:ascii="Wingdings" w:hAnsi="Wingdings" w:hint="default"/>
      </w:rPr>
    </w:lvl>
    <w:lvl w:ilvl="3" w:tplc="10090001" w:tentative="1">
      <w:start w:val="1"/>
      <w:numFmt w:val="bullet"/>
      <w:lvlText w:val=""/>
      <w:lvlJc w:val="left"/>
      <w:pPr>
        <w:ind w:left="2917" w:hanging="360"/>
      </w:pPr>
      <w:rPr>
        <w:rFonts w:ascii="Symbol" w:hAnsi="Symbol" w:hint="default"/>
      </w:rPr>
    </w:lvl>
    <w:lvl w:ilvl="4" w:tplc="10090003" w:tentative="1">
      <w:start w:val="1"/>
      <w:numFmt w:val="bullet"/>
      <w:lvlText w:val="o"/>
      <w:lvlJc w:val="left"/>
      <w:pPr>
        <w:ind w:left="3637" w:hanging="360"/>
      </w:pPr>
      <w:rPr>
        <w:rFonts w:ascii="Courier New" w:hAnsi="Courier New" w:hint="default"/>
      </w:rPr>
    </w:lvl>
    <w:lvl w:ilvl="5" w:tplc="10090005" w:tentative="1">
      <w:start w:val="1"/>
      <w:numFmt w:val="bullet"/>
      <w:lvlText w:val=""/>
      <w:lvlJc w:val="left"/>
      <w:pPr>
        <w:ind w:left="4357" w:hanging="360"/>
      </w:pPr>
      <w:rPr>
        <w:rFonts w:ascii="Wingdings" w:hAnsi="Wingdings" w:hint="default"/>
      </w:rPr>
    </w:lvl>
    <w:lvl w:ilvl="6" w:tplc="10090001" w:tentative="1">
      <w:start w:val="1"/>
      <w:numFmt w:val="bullet"/>
      <w:lvlText w:val=""/>
      <w:lvlJc w:val="left"/>
      <w:pPr>
        <w:ind w:left="5077" w:hanging="360"/>
      </w:pPr>
      <w:rPr>
        <w:rFonts w:ascii="Symbol" w:hAnsi="Symbol" w:hint="default"/>
      </w:rPr>
    </w:lvl>
    <w:lvl w:ilvl="7" w:tplc="10090003" w:tentative="1">
      <w:start w:val="1"/>
      <w:numFmt w:val="bullet"/>
      <w:lvlText w:val="o"/>
      <w:lvlJc w:val="left"/>
      <w:pPr>
        <w:ind w:left="5797" w:hanging="360"/>
      </w:pPr>
      <w:rPr>
        <w:rFonts w:ascii="Courier New" w:hAnsi="Courier New" w:hint="default"/>
      </w:rPr>
    </w:lvl>
    <w:lvl w:ilvl="8" w:tplc="10090005" w:tentative="1">
      <w:start w:val="1"/>
      <w:numFmt w:val="bullet"/>
      <w:lvlText w:val=""/>
      <w:lvlJc w:val="left"/>
      <w:pPr>
        <w:ind w:left="6517" w:hanging="360"/>
      </w:pPr>
      <w:rPr>
        <w:rFonts w:ascii="Wingdings" w:hAnsi="Wingdings" w:hint="default"/>
      </w:rPr>
    </w:lvl>
  </w:abstractNum>
  <w:abstractNum w:abstractNumId="1">
    <w:nsid w:val="078A7ABD"/>
    <w:multiLevelType w:val="hybridMultilevel"/>
    <w:tmpl w:val="CB8093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962781"/>
    <w:multiLevelType w:val="hybridMultilevel"/>
    <w:tmpl w:val="497C8B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D63DAB"/>
    <w:multiLevelType w:val="hybridMultilevel"/>
    <w:tmpl w:val="14A20D10"/>
    <w:lvl w:ilvl="0" w:tplc="10090001">
      <w:start w:val="1"/>
      <w:numFmt w:val="bullet"/>
      <w:lvlText w:val=""/>
      <w:lvlJc w:val="left"/>
      <w:pPr>
        <w:ind w:left="757" w:hanging="360"/>
      </w:pPr>
      <w:rPr>
        <w:rFonts w:ascii="Symbol" w:hAnsi="Symbol" w:hint="default"/>
      </w:rPr>
    </w:lvl>
    <w:lvl w:ilvl="1" w:tplc="10090003" w:tentative="1">
      <w:start w:val="1"/>
      <w:numFmt w:val="bullet"/>
      <w:lvlText w:val="o"/>
      <w:lvlJc w:val="left"/>
      <w:pPr>
        <w:ind w:left="1477" w:hanging="360"/>
      </w:pPr>
      <w:rPr>
        <w:rFonts w:ascii="Courier New" w:hAnsi="Courier New" w:hint="default"/>
      </w:rPr>
    </w:lvl>
    <w:lvl w:ilvl="2" w:tplc="10090005" w:tentative="1">
      <w:start w:val="1"/>
      <w:numFmt w:val="bullet"/>
      <w:lvlText w:val=""/>
      <w:lvlJc w:val="left"/>
      <w:pPr>
        <w:ind w:left="2197" w:hanging="360"/>
      </w:pPr>
      <w:rPr>
        <w:rFonts w:ascii="Wingdings" w:hAnsi="Wingdings" w:hint="default"/>
      </w:rPr>
    </w:lvl>
    <w:lvl w:ilvl="3" w:tplc="10090001" w:tentative="1">
      <w:start w:val="1"/>
      <w:numFmt w:val="bullet"/>
      <w:lvlText w:val=""/>
      <w:lvlJc w:val="left"/>
      <w:pPr>
        <w:ind w:left="2917" w:hanging="360"/>
      </w:pPr>
      <w:rPr>
        <w:rFonts w:ascii="Symbol" w:hAnsi="Symbol" w:hint="default"/>
      </w:rPr>
    </w:lvl>
    <w:lvl w:ilvl="4" w:tplc="10090003" w:tentative="1">
      <w:start w:val="1"/>
      <w:numFmt w:val="bullet"/>
      <w:lvlText w:val="o"/>
      <w:lvlJc w:val="left"/>
      <w:pPr>
        <w:ind w:left="3637" w:hanging="360"/>
      </w:pPr>
      <w:rPr>
        <w:rFonts w:ascii="Courier New" w:hAnsi="Courier New" w:hint="default"/>
      </w:rPr>
    </w:lvl>
    <w:lvl w:ilvl="5" w:tplc="10090005" w:tentative="1">
      <w:start w:val="1"/>
      <w:numFmt w:val="bullet"/>
      <w:lvlText w:val=""/>
      <w:lvlJc w:val="left"/>
      <w:pPr>
        <w:ind w:left="4357" w:hanging="360"/>
      </w:pPr>
      <w:rPr>
        <w:rFonts w:ascii="Wingdings" w:hAnsi="Wingdings" w:hint="default"/>
      </w:rPr>
    </w:lvl>
    <w:lvl w:ilvl="6" w:tplc="10090001" w:tentative="1">
      <w:start w:val="1"/>
      <w:numFmt w:val="bullet"/>
      <w:lvlText w:val=""/>
      <w:lvlJc w:val="left"/>
      <w:pPr>
        <w:ind w:left="5077" w:hanging="360"/>
      </w:pPr>
      <w:rPr>
        <w:rFonts w:ascii="Symbol" w:hAnsi="Symbol" w:hint="default"/>
      </w:rPr>
    </w:lvl>
    <w:lvl w:ilvl="7" w:tplc="10090003" w:tentative="1">
      <w:start w:val="1"/>
      <w:numFmt w:val="bullet"/>
      <w:lvlText w:val="o"/>
      <w:lvlJc w:val="left"/>
      <w:pPr>
        <w:ind w:left="5797" w:hanging="360"/>
      </w:pPr>
      <w:rPr>
        <w:rFonts w:ascii="Courier New" w:hAnsi="Courier New" w:hint="default"/>
      </w:rPr>
    </w:lvl>
    <w:lvl w:ilvl="8" w:tplc="10090005" w:tentative="1">
      <w:start w:val="1"/>
      <w:numFmt w:val="bullet"/>
      <w:lvlText w:val=""/>
      <w:lvlJc w:val="left"/>
      <w:pPr>
        <w:ind w:left="6517" w:hanging="360"/>
      </w:pPr>
      <w:rPr>
        <w:rFonts w:ascii="Wingdings" w:hAnsi="Wingdings" w:hint="default"/>
      </w:rPr>
    </w:lvl>
  </w:abstractNum>
  <w:abstractNum w:abstractNumId="4">
    <w:nsid w:val="0CD740D0"/>
    <w:multiLevelType w:val="hybridMultilevel"/>
    <w:tmpl w:val="416AE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48446A9"/>
    <w:multiLevelType w:val="hybridMultilevel"/>
    <w:tmpl w:val="3F2A96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4CD2C2B"/>
    <w:multiLevelType w:val="hybridMultilevel"/>
    <w:tmpl w:val="5F140376"/>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7">
    <w:nsid w:val="153D6A94"/>
    <w:multiLevelType w:val="hybridMultilevel"/>
    <w:tmpl w:val="15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76A0544"/>
    <w:multiLevelType w:val="hybridMultilevel"/>
    <w:tmpl w:val="DFB01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9005C8B"/>
    <w:multiLevelType w:val="hybridMultilevel"/>
    <w:tmpl w:val="FB1E73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DE2164F"/>
    <w:multiLevelType w:val="hybridMultilevel"/>
    <w:tmpl w:val="B65EC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F215C90"/>
    <w:multiLevelType w:val="hybridMultilevel"/>
    <w:tmpl w:val="73EA4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292643D"/>
    <w:multiLevelType w:val="hybridMultilevel"/>
    <w:tmpl w:val="3CD63F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33D071E"/>
    <w:multiLevelType w:val="hybridMultilevel"/>
    <w:tmpl w:val="2AC083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3756B96"/>
    <w:multiLevelType w:val="hybridMultilevel"/>
    <w:tmpl w:val="3204121E"/>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15">
    <w:nsid w:val="291F411A"/>
    <w:multiLevelType w:val="hybridMultilevel"/>
    <w:tmpl w:val="895027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836822"/>
    <w:multiLevelType w:val="hybridMultilevel"/>
    <w:tmpl w:val="3FD8A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CAE38DE"/>
    <w:multiLevelType w:val="hybridMultilevel"/>
    <w:tmpl w:val="029A2302"/>
    <w:lvl w:ilvl="0" w:tplc="10090001">
      <w:start w:val="1"/>
      <w:numFmt w:val="bullet"/>
      <w:lvlText w:val=""/>
      <w:lvlJc w:val="left"/>
      <w:pPr>
        <w:ind w:left="757" w:hanging="360"/>
      </w:pPr>
      <w:rPr>
        <w:rFonts w:ascii="Symbol" w:hAnsi="Symbol" w:hint="default"/>
      </w:rPr>
    </w:lvl>
    <w:lvl w:ilvl="1" w:tplc="10090003" w:tentative="1">
      <w:start w:val="1"/>
      <w:numFmt w:val="bullet"/>
      <w:lvlText w:val="o"/>
      <w:lvlJc w:val="left"/>
      <w:pPr>
        <w:ind w:left="1477" w:hanging="360"/>
      </w:pPr>
      <w:rPr>
        <w:rFonts w:ascii="Courier New" w:hAnsi="Courier New" w:hint="default"/>
      </w:rPr>
    </w:lvl>
    <w:lvl w:ilvl="2" w:tplc="10090005" w:tentative="1">
      <w:start w:val="1"/>
      <w:numFmt w:val="bullet"/>
      <w:lvlText w:val=""/>
      <w:lvlJc w:val="left"/>
      <w:pPr>
        <w:ind w:left="2197" w:hanging="360"/>
      </w:pPr>
      <w:rPr>
        <w:rFonts w:ascii="Wingdings" w:hAnsi="Wingdings" w:hint="default"/>
      </w:rPr>
    </w:lvl>
    <w:lvl w:ilvl="3" w:tplc="10090001" w:tentative="1">
      <w:start w:val="1"/>
      <w:numFmt w:val="bullet"/>
      <w:lvlText w:val=""/>
      <w:lvlJc w:val="left"/>
      <w:pPr>
        <w:ind w:left="2917" w:hanging="360"/>
      </w:pPr>
      <w:rPr>
        <w:rFonts w:ascii="Symbol" w:hAnsi="Symbol" w:hint="default"/>
      </w:rPr>
    </w:lvl>
    <w:lvl w:ilvl="4" w:tplc="10090003" w:tentative="1">
      <w:start w:val="1"/>
      <w:numFmt w:val="bullet"/>
      <w:lvlText w:val="o"/>
      <w:lvlJc w:val="left"/>
      <w:pPr>
        <w:ind w:left="3637" w:hanging="360"/>
      </w:pPr>
      <w:rPr>
        <w:rFonts w:ascii="Courier New" w:hAnsi="Courier New" w:hint="default"/>
      </w:rPr>
    </w:lvl>
    <w:lvl w:ilvl="5" w:tplc="10090005" w:tentative="1">
      <w:start w:val="1"/>
      <w:numFmt w:val="bullet"/>
      <w:lvlText w:val=""/>
      <w:lvlJc w:val="left"/>
      <w:pPr>
        <w:ind w:left="4357" w:hanging="360"/>
      </w:pPr>
      <w:rPr>
        <w:rFonts w:ascii="Wingdings" w:hAnsi="Wingdings" w:hint="default"/>
      </w:rPr>
    </w:lvl>
    <w:lvl w:ilvl="6" w:tplc="10090001" w:tentative="1">
      <w:start w:val="1"/>
      <w:numFmt w:val="bullet"/>
      <w:lvlText w:val=""/>
      <w:lvlJc w:val="left"/>
      <w:pPr>
        <w:ind w:left="5077" w:hanging="360"/>
      </w:pPr>
      <w:rPr>
        <w:rFonts w:ascii="Symbol" w:hAnsi="Symbol" w:hint="default"/>
      </w:rPr>
    </w:lvl>
    <w:lvl w:ilvl="7" w:tplc="10090003" w:tentative="1">
      <w:start w:val="1"/>
      <w:numFmt w:val="bullet"/>
      <w:lvlText w:val="o"/>
      <w:lvlJc w:val="left"/>
      <w:pPr>
        <w:ind w:left="5797" w:hanging="360"/>
      </w:pPr>
      <w:rPr>
        <w:rFonts w:ascii="Courier New" w:hAnsi="Courier New" w:hint="default"/>
      </w:rPr>
    </w:lvl>
    <w:lvl w:ilvl="8" w:tplc="10090005" w:tentative="1">
      <w:start w:val="1"/>
      <w:numFmt w:val="bullet"/>
      <w:lvlText w:val=""/>
      <w:lvlJc w:val="left"/>
      <w:pPr>
        <w:ind w:left="6517" w:hanging="360"/>
      </w:pPr>
      <w:rPr>
        <w:rFonts w:ascii="Wingdings" w:hAnsi="Wingdings" w:hint="default"/>
      </w:rPr>
    </w:lvl>
  </w:abstractNum>
  <w:abstractNum w:abstractNumId="18">
    <w:nsid w:val="2E6B6810"/>
    <w:multiLevelType w:val="hybridMultilevel"/>
    <w:tmpl w:val="0D6C5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F417C81"/>
    <w:multiLevelType w:val="hybridMultilevel"/>
    <w:tmpl w:val="7F903D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12A4E15"/>
    <w:multiLevelType w:val="hybridMultilevel"/>
    <w:tmpl w:val="B1AC8B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4210497"/>
    <w:multiLevelType w:val="hybridMultilevel"/>
    <w:tmpl w:val="2A7C2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4A42BA3"/>
    <w:multiLevelType w:val="hybridMultilevel"/>
    <w:tmpl w:val="85BAC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5EB23AF"/>
    <w:multiLevelType w:val="hybridMultilevel"/>
    <w:tmpl w:val="68587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A25289A"/>
    <w:multiLevelType w:val="hybridMultilevel"/>
    <w:tmpl w:val="B6AC747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nsid w:val="4A2D5841"/>
    <w:multiLevelType w:val="hybridMultilevel"/>
    <w:tmpl w:val="03869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C464C50"/>
    <w:multiLevelType w:val="hybridMultilevel"/>
    <w:tmpl w:val="A508A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ED86DF4"/>
    <w:multiLevelType w:val="hybridMultilevel"/>
    <w:tmpl w:val="DF705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F470B0C"/>
    <w:multiLevelType w:val="hybridMultilevel"/>
    <w:tmpl w:val="E6D87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24C018E"/>
    <w:multiLevelType w:val="hybridMultilevel"/>
    <w:tmpl w:val="8EC6C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318177B"/>
    <w:multiLevelType w:val="hybridMultilevel"/>
    <w:tmpl w:val="60449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83E06A9"/>
    <w:multiLevelType w:val="hybridMultilevel"/>
    <w:tmpl w:val="4080F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FE405FF"/>
    <w:multiLevelType w:val="hybridMultilevel"/>
    <w:tmpl w:val="87E02E1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3">
    <w:nsid w:val="62EE1968"/>
    <w:multiLevelType w:val="hybridMultilevel"/>
    <w:tmpl w:val="BB66B6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51E01ED"/>
    <w:multiLevelType w:val="hybridMultilevel"/>
    <w:tmpl w:val="723E3E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C5D740D"/>
    <w:multiLevelType w:val="hybridMultilevel"/>
    <w:tmpl w:val="F54CFF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C7C2D0B"/>
    <w:multiLevelType w:val="hybridMultilevel"/>
    <w:tmpl w:val="7B2CA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C9F4BA9"/>
    <w:multiLevelType w:val="hybridMultilevel"/>
    <w:tmpl w:val="B650A0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DCB59AD"/>
    <w:multiLevelType w:val="hybridMultilevel"/>
    <w:tmpl w:val="F6723D4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9">
    <w:nsid w:val="6FAC7918"/>
    <w:multiLevelType w:val="hybridMultilevel"/>
    <w:tmpl w:val="BB8C8C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1DD0718"/>
    <w:multiLevelType w:val="hybridMultilevel"/>
    <w:tmpl w:val="94609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5C85824"/>
    <w:multiLevelType w:val="hybridMultilevel"/>
    <w:tmpl w:val="276EF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6863842"/>
    <w:multiLevelType w:val="hybridMultilevel"/>
    <w:tmpl w:val="F7F28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6CD65D7"/>
    <w:multiLevelType w:val="hybridMultilevel"/>
    <w:tmpl w:val="A6C8F0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A030616"/>
    <w:multiLevelType w:val="hybridMultilevel"/>
    <w:tmpl w:val="5E2C3F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E3B7D4C"/>
    <w:multiLevelType w:val="hybridMultilevel"/>
    <w:tmpl w:val="5492F016"/>
    <w:lvl w:ilvl="0" w:tplc="10090001">
      <w:start w:val="1"/>
      <w:numFmt w:val="bullet"/>
      <w:lvlText w:val=""/>
      <w:lvlJc w:val="left"/>
      <w:pPr>
        <w:ind w:left="757" w:hanging="360"/>
      </w:pPr>
      <w:rPr>
        <w:rFonts w:ascii="Symbol" w:hAnsi="Symbol" w:hint="default"/>
      </w:rPr>
    </w:lvl>
    <w:lvl w:ilvl="1" w:tplc="10090003" w:tentative="1">
      <w:start w:val="1"/>
      <w:numFmt w:val="bullet"/>
      <w:lvlText w:val="o"/>
      <w:lvlJc w:val="left"/>
      <w:pPr>
        <w:ind w:left="1477" w:hanging="360"/>
      </w:pPr>
      <w:rPr>
        <w:rFonts w:ascii="Courier New" w:hAnsi="Courier New" w:hint="default"/>
      </w:rPr>
    </w:lvl>
    <w:lvl w:ilvl="2" w:tplc="10090005" w:tentative="1">
      <w:start w:val="1"/>
      <w:numFmt w:val="bullet"/>
      <w:lvlText w:val=""/>
      <w:lvlJc w:val="left"/>
      <w:pPr>
        <w:ind w:left="2197" w:hanging="360"/>
      </w:pPr>
      <w:rPr>
        <w:rFonts w:ascii="Wingdings" w:hAnsi="Wingdings" w:hint="default"/>
      </w:rPr>
    </w:lvl>
    <w:lvl w:ilvl="3" w:tplc="10090001" w:tentative="1">
      <w:start w:val="1"/>
      <w:numFmt w:val="bullet"/>
      <w:lvlText w:val=""/>
      <w:lvlJc w:val="left"/>
      <w:pPr>
        <w:ind w:left="2917" w:hanging="360"/>
      </w:pPr>
      <w:rPr>
        <w:rFonts w:ascii="Symbol" w:hAnsi="Symbol" w:hint="default"/>
      </w:rPr>
    </w:lvl>
    <w:lvl w:ilvl="4" w:tplc="10090003" w:tentative="1">
      <w:start w:val="1"/>
      <w:numFmt w:val="bullet"/>
      <w:lvlText w:val="o"/>
      <w:lvlJc w:val="left"/>
      <w:pPr>
        <w:ind w:left="3637" w:hanging="360"/>
      </w:pPr>
      <w:rPr>
        <w:rFonts w:ascii="Courier New" w:hAnsi="Courier New" w:hint="default"/>
      </w:rPr>
    </w:lvl>
    <w:lvl w:ilvl="5" w:tplc="10090005" w:tentative="1">
      <w:start w:val="1"/>
      <w:numFmt w:val="bullet"/>
      <w:lvlText w:val=""/>
      <w:lvlJc w:val="left"/>
      <w:pPr>
        <w:ind w:left="4357" w:hanging="360"/>
      </w:pPr>
      <w:rPr>
        <w:rFonts w:ascii="Wingdings" w:hAnsi="Wingdings" w:hint="default"/>
      </w:rPr>
    </w:lvl>
    <w:lvl w:ilvl="6" w:tplc="10090001" w:tentative="1">
      <w:start w:val="1"/>
      <w:numFmt w:val="bullet"/>
      <w:lvlText w:val=""/>
      <w:lvlJc w:val="left"/>
      <w:pPr>
        <w:ind w:left="5077" w:hanging="360"/>
      </w:pPr>
      <w:rPr>
        <w:rFonts w:ascii="Symbol" w:hAnsi="Symbol" w:hint="default"/>
      </w:rPr>
    </w:lvl>
    <w:lvl w:ilvl="7" w:tplc="10090003" w:tentative="1">
      <w:start w:val="1"/>
      <w:numFmt w:val="bullet"/>
      <w:lvlText w:val="o"/>
      <w:lvlJc w:val="left"/>
      <w:pPr>
        <w:ind w:left="5797" w:hanging="360"/>
      </w:pPr>
      <w:rPr>
        <w:rFonts w:ascii="Courier New" w:hAnsi="Courier New" w:hint="default"/>
      </w:rPr>
    </w:lvl>
    <w:lvl w:ilvl="8" w:tplc="10090005" w:tentative="1">
      <w:start w:val="1"/>
      <w:numFmt w:val="bullet"/>
      <w:lvlText w:val=""/>
      <w:lvlJc w:val="left"/>
      <w:pPr>
        <w:ind w:left="6517" w:hanging="360"/>
      </w:pPr>
      <w:rPr>
        <w:rFonts w:ascii="Wingdings" w:hAnsi="Wingdings" w:hint="default"/>
      </w:rPr>
    </w:lvl>
  </w:abstractNum>
  <w:num w:numId="1">
    <w:abstractNumId w:val="30"/>
  </w:num>
  <w:num w:numId="2">
    <w:abstractNumId w:val="41"/>
  </w:num>
  <w:num w:numId="3">
    <w:abstractNumId w:val="39"/>
  </w:num>
  <w:num w:numId="4">
    <w:abstractNumId w:val="1"/>
  </w:num>
  <w:num w:numId="5">
    <w:abstractNumId w:val="14"/>
  </w:num>
  <w:num w:numId="6">
    <w:abstractNumId w:val="16"/>
  </w:num>
  <w:num w:numId="7">
    <w:abstractNumId w:val="12"/>
  </w:num>
  <w:num w:numId="8">
    <w:abstractNumId w:val="8"/>
  </w:num>
  <w:num w:numId="9">
    <w:abstractNumId w:val="21"/>
  </w:num>
  <w:num w:numId="10">
    <w:abstractNumId w:val="6"/>
  </w:num>
  <w:num w:numId="11">
    <w:abstractNumId w:val="20"/>
  </w:num>
  <w:num w:numId="12">
    <w:abstractNumId w:val="3"/>
  </w:num>
  <w:num w:numId="13">
    <w:abstractNumId w:val="28"/>
  </w:num>
  <w:num w:numId="14">
    <w:abstractNumId w:val="45"/>
  </w:num>
  <w:num w:numId="15">
    <w:abstractNumId w:val="36"/>
  </w:num>
  <w:num w:numId="16">
    <w:abstractNumId w:val="35"/>
  </w:num>
  <w:num w:numId="17">
    <w:abstractNumId w:val="34"/>
  </w:num>
  <w:num w:numId="18">
    <w:abstractNumId w:val="31"/>
  </w:num>
  <w:num w:numId="19">
    <w:abstractNumId w:val="5"/>
  </w:num>
  <w:num w:numId="20">
    <w:abstractNumId w:val="22"/>
  </w:num>
  <w:num w:numId="21">
    <w:abstractNumId w:val="33"/>
  </w:num>
  <w:num w:numId="22">
    <w:abstractNumId w:val="17"/>
  </w:num>
  <w:num w:numId="23">
    <w:abstractNumId w:val="43"/>
  </w:num>
  <w:num w:numId="24">
    <w:abstractNumId w:val="0"/>
  </w:num>
  <w:num w:numId="25">
    <w:abstractNumId w:val="44"/>
  </w:num>
  <w:num w:numId="26">
    <w:abstractNumId w:val="2"/>
  </w:num>
  <w:num w:numId="27">
    <w:abstractNumId w:val="19"/>
  </w:num>
  <w:num w:numId="28">
    <w:abstractNumId w:val="11"/>
  </w:num>
  <w:num w:numId="29">
    <w:abstractNumId w:val="18"/>
  </w:num>
  <w:num w:numId="30">
    <w:abstractNumId w:val="40"/>
  </w:num>
  <w:num w:numId="31">
    <w:abstractNumId w:val="9"/>
  </w:num>
  <w:num w:numId="32">
    <w:abstractNumId w:val="13"/>
  </w:num>
  <w:num w:numId="33">
    <w:abstractNumId w:val="4"/>
  </w:num>
  <w:num w:numId="34">
    <w:abstractNumId w:val="23"/>
  </w:num>
  <w:num w:numId="35">
    <w:abstractNumId w:val="37"/>
  </w:num>
  <w:num w:numId="36">
    <w:abstractNumId w:val="26"/>
  </w:num>
  <w:num w:numId="37">
    <w:abstractNumId w:val="10"/>
  </w:num>
  <w:num w:numId="38">
    <w:abstractNumId w:val="24"/>
  </w:num>
  <w:num w:numId="39">
    <w:abstractNumId w:val="7"/>
  </w:num>
  <w:num w:numId="40">
    <w:abstractNumId w:val="15"/>
  </w:num>
  <w:num w:numId="41">
    <w:abstractNumId w:val="29"/>
  </w:num>
  <w:num w:numId="42">
    <w:abstractNumId w:val="25"/>
  </w:num>
  <w:num w:numId="43">
    <w:abstractNumId w:val="27"/>
  </w:num>
  <w:num w:numId="44">
    <w:abstractNumId w:val="42"/>
  </w:num>
  <w:num w:numId="45">
    <w:abstractNumId w:val="38"/>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DF"/>
    <w:rsid w:val="000055DE"/>
    <w:rsid w:val="00042CB3"/>
    <w:rsid w:val="00055182"/>
    <w:rsid w:val="00070B13"/>
    <w:rsid w:val="00080F0B"/>
    <w:rsid w:val="00097DDD"/>
    <w:rsid w:val="000C274C"/>
    <w:rsid w:val="000C777A"/>
    <w:rsid w:val="000E125F"/>
    <w:rsid w:val="000F1687"/>
    <w:rsid w:val="00101FCF"/>
    <w:rsid w:val="00113244"/>
    <w:rsid w:val="0012170C"/>
    <w:rsid w:val="001433F9"/>
    <w:rsid w:val="00147E40"/>
    <w:rsid w:val="00150921"/>
    <w:rsid w:val="0015167A"/>
    <w:rsid w:val="0016744B"/>
    <w:rsid w:val="001A3231"/>
    <w:rsid w:val="001B4672"/>
    <w:rsid w:val="001B6C16"/>
    <w:rsid w:val="001D1CA0"/>
    <w:rsid w:val="00246D2E"/>
    <w:rsid w:val="0028335C"/>
    <w:rsid w:val="00292815"/>
    <w:rsid w:val="002A3EA7"/>
    <w:rsid w:val="002A698E"/>
    <w:rsid w:val="002B6551"/>
    <w:rsid w:val="002B6B06"/>
    <w:rsid w:val="002D3C45"/>
    <w:rsid w:val="002E2F43"/>
    <w:rsid w:val="002F1334"/>
    <w:rsid w:val="002F1B09"/>
    <w:rsid w:val="00300AF2"/>
    <w:rsid w:val="00301F8F"/>
    <w:rsid w:val="0031387F"/>
    <w:rsid w:val="00315E2A"/>
    <w:rsid w:val="0037069A"/>
    <w:rsid w:val="00380992"/>
    <w:rsid w:val="003A4581"/>
    <w:rsid w:val="003B0925"/>
    <w:rsid w:val="003C0BC3"/>
    <w:rsid w:val="003E2971"/>
    <w:rsid w:val="004338D8"/>
    <w:rsid w:val="004409C0"/>
    <w:rsid w:val="00447224"/>
    <w:rsid w:val="00460A89"/>
    <w:rsid w:val="00464632"/>
    <w:rsid w:val="00480E60"/>
    <w:rsid w:val="004B68D7"/>
    <w:rsid w:val="004E2B09"/>
    <w:rsid w:val="0051124C"/>
    <w:rsid w:val="00514CA3"/>
    <w:rsid w:val="005230B2"/>
    <w:rsid w:val="00523CB9"/>
    <w:rsid w:val="005350D2"/>
    <w:rsid w:val="00554607"/>
    <w:rsid w:val="00561B31"/>
    <w:rsid w:val="00581E4D"/>
    <w:rsid w:val="005901F9"/>
    <w:rsid w:val="005920D6"/>
    <w:rsid w:val="005C048F"/>
    <w:rsid w:val="005D41CC"/>
    <w:rsid w:val="005E1440"/>
    <w:rsid w:val="005E316A"/>
    <w:rsid w:val="00600A28"/>
    <w:rsid w:val="0060400E"/>
    <w:rsid w:val="00634953"/>
    <w:rsid w:val="006352C4"/>
    <w:rsid w:val="006456F0"/>
    <w:rsid w:val="00676FEC"/>
    <w:rsid w:val="006815B1"/>
    <w:rsid w:val="006915EA"/>
    <w:rsid w:val="006A57EE"/>
    <w:rsid w:val="006F08FB"/>
    <w:rsid w:val="00714808"/>
    <w:rsid w:val="00715AA7"/>
    <w:rsid w:val="00771E4F"/>
    <w:rsid w:val="00776BEC"/>
    <w:rsid w:val="007A64F9"/>
    <w:rsid w:val="007D34E4"/>
    <w:rsid w:val="00803BFF"/>
    <w:rsid w:val="00820989"/>
    <w:rsid w:val="008303A5"/>
    <w:rsid w:val="0084494B"/>
    <w:rsid w:val="00847D9F"/>
    <w:rsid w:val="00853F5D"/>
    <w:rsid w:val="00873212"/>
    <w:rsid w:val="008948EB"/>
    <w:rsid w:val="008A4A57"/>
    <w:rsid w:val="008C28D4"/>
    <w:rsid w:val="008C5602"/>
    <w:rsid w:val="008E017B"/>
    <w:rsid w:val="008E3EA3"/>
    <w:rsid w:val="008E437C"/>
    <w:rsid w:val="00901D90"/>
    <w:rsid w:val="00902B38"/>
    <w:rsid w:val="00932C96"/>
    <w:rsid w:val="009617E2"/>
    <w:rsid w:val="00975829"/>
    <w:rsid w:val="009A30A2"/>
    <w:rsid w:val="009A5DC4"/>
    <w:rsid w:val="009D1B52"/>
    <w:rsid w:val="009E1799"/>
    <w:rsid w:val="00A23239"/>
    <w:rsid w:val="00A25683"/>
    <w:rsid w:val="00A41BA5"/>
    <w:rsid w:val="00A43D87"/>
    <w:rsid w:val="00AA3AAC"/>
    <w:rsid w:val="00AB6CFD"/>
    <w:rsid w:val="00AD1880"/>
    <w:rsid w:val="00AF7E55"/>
    <w:rsid w:val="00B00049"/>
    <w:rsid w:val="00B26D6A"/>
    <w:rsid w:val="00B3750A"/>
    <w:rsid w:val="00B81BDA"/>
    <w:rsid w:val="00B91127"/>
    <w:rsid w:val="00BB383E"/>
    <w:rsid w:val="00BD5EEA"/>
    <w:rsid w:val="00BD6360"/>
    <w:rsid w:val="00BF7656"/>
    <w:rsid w:val="00C077C3"/>
    <w:rsid w:val="00C12B2D"/>
    <w:rsid w:val="00C34F9C"/>
    <w:rsid w:val="00C62978"/>
    <w:rsid w:val="00C64380"/>
    <w:rsid w:val="00C8310B"/>
    <w:rsid w:val="00CA0299"/>
    <w:rsid w:val="00CC34E4"/>
    <w:rsid w:val="00CC53F1"/>
    <w:rsid w:val="00CD1EC6"/>
    <w:rsid w:val="00CE2F51"/>
    <w:rsid w:val="00CE4EB2"/>
    <w:rsid w:val="00D005C9"/>
    <w:rsid w:val="00D20BD1"/>
    <w:rsid w:val="00D740A0"/>
    <w:rsid w:val="00D8350B"/>
    <w:rsid w:val="00DB1A40"/>
    <w:rsid w:val="00DB3531"/>
    <w:rsid w:val="00DB7FB8"/>
    <w:rsid w:val="00DE4F18"/>
    <w:rsid w:val="00DE6363"/>
    <w:rsid w:val="00DF11AE"/>
    <w:rsid w:val="00E24B13"/>
    <w:rsid w:val="00E3256C"/>
    <w:rsid w:val="00E348DC"/>
    <w:rsid w:val="00E40907"/>
    <w:rsid w:val="00E44A96"/>
    <w:rsid w:val="00E510D6"/>
    <w:rsid w:val="00E55DCA"/>
    <w:rsid w:val="00E620DF"/>
    <w:rsid w:val="00E80119"/>
    <w:rsid w:val="00E82456"/>
    <w:rsid w:val="00E9070A"/>
    <w:rsid w:val="00EA4371"/>
    <w:rsid w:val="00EA7B4F"/>
    <w:rsid w:val="00ED3147"/>
    <w:rsid w:val="00F01BA5"/>
    <w:rsid w:val="00F02ECF"/>
    <w:rsid w:val="00F37171"/>
    <w:rsid w:val="00F47414"/>
    <w:rsid w:val="00F556EB"/>
    <w:rsid w:val="00F568B2"/>
    <w:rsid w:val="00F61868"/>
    <w:rsid w:val="00F70E58"/>
    <w:rsid w:val="00FC05F9"/>
    <w:rsid w:val="00FD2B0A"/>
    <w:rsid w:val="00FE2CA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51E48"/>
  <w15:docId w15:val="{EBE2EB62-2FA4-4130-8926-5C112D06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CA" w:eastAsia="fr-CA"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napToGrid w:val="0"/>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character" w:styleId="Hyperlink">
    <w:name w:val="Hyperlink"/>
    <w:basedOn w:val="DefaultParagraphFont"/>
    <w:uiPriority w:val="99"/>
    <w:semiHidden/>
    <w:rPr>
      <w:rFonts w:cs="Times New Roman"/>
      <w:color w:val="0000FF"/>
      <w:u w:val="single"/>
    </w:rPr>
  </w:style>
  <w:style w:type="table" w:styleId="TableGrid">
    <w:name w:val="Table Grid"/>
    <w:basedOn w:val="TableNormal"/>
    <w:uiPriority w:val="59"/>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A0AB2-2266-834D-8EEC-5A85DAF3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2431</Words>
  <Characters>13863</Characters>
  <Application>Microsoft Macintosh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Canadian Union of Public Employees</Company>
  <LinksUpToDate>false</LinksUpToDate>
  <CharactersWithSpaces>16262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mfirth</dc:creator>
  <cp:lastModifiedBy>Charles Brenchley</cp:lastModifiedBy>
  <cp:revision>2</cp:revision>
  <cp:lastPrinted>2015-01-15T18:54:00Z</cp:lastPrinted>
  <dcterms:created xsi:type="dcterms:W3CDTF">2016-09-01T15:44:00Z</dcterms:created>
  <dcterms:modified xsi:type="dcterms:W3CDTF">2016-09-01T15:44:00Z</dcterms:modified>
</cp:coreProperties>
</file>